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F5147" w14:textId="3B1B3208" w:rsidR="005E3829" w:rsidRDefault="003E436B">
      <w:pPr>
        <w:rPr>
          <w:rFonts w:asciiTheme="majorHAnsi" w:hAnsiTheme="majorHAnsi" w:cstheme="majorHAnsi"/>
          <w:i/>
          <w:i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1D5B2C2F">
            <wp:simplePos x="0" y="0"/>
            <wp:positionH relativeFrom="page">
              <wp:align>right</wp:align>
            </wp:positionH>
            <wp:positionV relativeFrom="paragraph">
              <wp:posOffset>-913130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8"/>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05F014AF" w14:textId="77777777" w:rsidR="009928C4" w:rsidRDefault="009928C4">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55E961C5" w14:textId="77777777" w:rsidR="007536BD" w:rsidRDefault="007536BD" w:rsidP="000903CE">
      <w:pPr>
        <w:rPr>
          <w:rFonts w:asciiTheme="majorHAnsi" w:hAnsiTheme="majorHAnsi" w:cstheme="majorHAnsi"/>
          <w:b/>
        </w:rPr>
      </w:pPr>
    </w:p>
    <w:p w14:paraId="65271FEC" w14:textId="77777777" w:rsidR="007536BD" w:rsidRDefault="007536BD" w:rsidP="000903CE">
      <w:pPr>
        <w:rPr>
          <w:rFonts w:asciiTheme="majorHAnsi" w:hAnsiTheme="majorHAnsi" w:cstheme="majorHAnsi"/>
          <w:b/>
        </w:rPr>
      </w:pPr>
    </w:p>
    <w:p w14:paraId="3989DBFB" w14:textId="2C46385C" w:rsidR="007536BD" w:rsidRDefault="007536BD" w:rsidP="007536BD">
      <w:pPr>
        <w:rPr>
          <w:rFonts w:asciiTheme="majorHAnsi" w:hAnsiTheme="majorHAnsi" w:cstheme="majorHAnsi"/>
          <w:b/>
          <w:sz w:val="22"/>
          <w:szCs w:val="22"/>
        </w:rPr>
      </w:pPr>
      <w:r>
        <w:rPr>
          <w:rFonts w:asciiTheme="majorHAnsi" w:hAnsiTheme="majorHAnsi" w:cstheme="majorHAnsi"/>
          <w:b/>
          <w:sz w:val="22"/>
          <w:szCs w:val="22"/>
        </w:rPr>
        <w:t>Minutes of the Winterslow Parish Council October monthly meeting held at Winterslow Village Hall on Monday 7</w:t>
      </w:r>
      <w:r w:rsidRPr="007536BD">
        <w:rPr>
          <w:rFonts w:asciiTheme="majorHAnsi" w:hAnsiTheme="majorHAnsi" w:cstheme="majorHAnsi"/>
          <w:b/>
          <w:sz w:val="22"/>
          <w:szCs w:val="22"/>
          <w:vertAlign w:val="superscript"/>
        </w:rPr>
        <w:t>th</w:t>
      </w:r>
      <w:r>
        <w:rPr>
          <w:rFonts w:asciiTheme="majorHAnsi" w:hAnsiTheme="majorHAnsi" w:cstheme="majorHAnsi"/>
          <w:b/>
          <w:sz w:val="22"/>
          <w:szCs w:val="22"/>
        </w:rPr>
        <w:t xml:space="preserve"> October 2024 at 7.30 hrs.</w:t>
      </w:r>
    </w:p>
    <w:p w14:paraId="78C8EF9E" w14:textId="77777777" w:rsidR="007536BD" w:rsidRDefault="007536BD" w:rsidP="007536BD">
      <w:pPr>
        <w:ind w:left="2880" w:firstLine="720"/>
        <w:rPr>
          <w:rFonts w:asciiTheme="majorHAnsi" w:hAnsiTheme="majorHAnsi" w:cstheme="majorHAnsi"/>
          <w:b/>
          <w:sz w:val="22"/>
          <w:szCs w:val="22"/>
        </w:rPr>
      </w:pPr>
    </w:p>
    <w:p w14:paraId="4F9D6C85" w14:textId="06C3B5D2" w:rsidR="007536BD" w:rsidRDefault="007536BD" w:rsidP="007536BD">
      <w:pPr>
        <w:rPr>
          <w:rFonts w:asciiTheme="majorHAnsi" w:hAnsiTheme="majorHAnsi" w:cstheme="majorHAnsi"/>
          <w:b/>
          <w:sz w:val="22"/>
          <w:szCs w:val="22"/>
        </w:rPr>
      </w:pPr>
      <w:r>
        <w:rPr>
          <w:rFonts w:asciiTheme="majorHAnsi" w:hAnsiTheme="majorHAnsi" w:cstheme="majorHAnsi"/>
          <w:b/>
          <w:sz w:val="22"/>
          <w:szCs w:val="22"/>
        </w:rPr>
        <w:t>Present: Cllr Taylor, Cllr Moody, Cllr Port, Cllr Warnes, Cllr Haynes, Cllr Bradley, Cllr Sheppard,</w:t>
      </w:r>
      <w:r w:rsidR="00C20FDA">
        <w:rPr>
          <w:rFonts w:asciiTheme="majorHAnsi" w:hAnsiTheme="majorHAnsi" w:cstheme="majorHAnsi"/>
          <w:b/>
          <w:sz w:val="22"/>
          <w:szCs w:val="22"/>
        </w:rPr>
        <w:t xml:space="preserve"> Cllr Prew</w:t>
      </w:r>
      <w:r>
        <w:rPr>
          <w:rFonts w:asciiTheme="majorHAnsi" w:hAnsiTheme="majorHAnsi" w:cstheme="majorHAnsi"/>
          <w:b/>
          <w:sz w:val="22"/>
          <w:szCs w:val="22"/>
        </w:rPr>
        <w:t xml:space="preserve"> and the Clerk, Jane Tier.</w:t>
      </w:r>
    </w:p>
    <w:p w14:paraId="65590859" w14:textId="77777777" w:rsidR="007536BD" w:rsidRDefault="007536BD" w:rsidP="007536BD">
      <w:pPr>
        <w:rPr>
          <w:rFonts w:asciiTheme="majorHAnsi" w:hAnsiTheme="majorHAnsi" w:cstheme="majorHAnsi"/>
          <w:b/>
          <w:sz w:val="22"/>
          <w:szCs w:val="22"/>
        </w:rPr>
      </w:pPr>
    </w:p>
    <w:p w14:paraId="16D7B81F" w14:textId="3A6CF6A3" w:rsidR="007536BD" w:rsidRPr="004D2AC9" w:rsidRDefault="004D2AC9" w:rsidP="000903CE">
      <w:pPr>
        <w:rPr>
          <w:rFonts w:asciiTheme="majorHAnsi" w:hAnsiTheme="majorHAnsi" w:cstheme="majorHAnsi"/>
          <w:bCs/>
          <w:i/>
          <w:iCs/>
        </w:rPr>
      </w:pPr>
      <w:r w:rsidRPr="004D2AC9">
        <w:rPr>
          <w:rFonts w:asciiTheme="majorHAnsi" w:hAnsiTheme="majorHAnsi" w:cstheme="majorHAnsi"/>
          <w:bCs/>
          <w:i/>
          <w:iCs/>
        </w:rPr>
        <w:t xml:space="preserve">Prior to the start of the meeting, the Council interviewed four potential candidates to </w:t>
      </w:r>
      <w:proofErr w:type="gramStart"/>
      <w:r w:rsidRPr="004D2AC9">
        <w:rPr>
          <w:rFonts w:asciiTheme="majorHAnsi" w:hAnsiTheme="majorHAnsi" w:cstheme="majorHAnsi"/>
          <w:bCs/>
          <w:i/>
          <w:iCs/>
        </w:rPr>
        <w:t>the fill</w:t>
      </w:r>
      <w:proofErr w:type="gramEnd"/>
      <w:r w:rsidRPr="004D2AC9">
        <w:rPr>
          <w:rFonts w:asciiTheme="majorHAnsi" w:hAnsiTheme="majorHAnsi" w:cstheme="majorHAnsi"/>
          <w:bCs/>
          <w:i/>
          <w:iCs/>
        </w:rPr>
        <w:t xml:space="preserve"> three vacancies on the Council.</w:t>
      </w:r>
    </w:p>
    <w:p w14:paraId="749577CD" w14:textId="77777777" w:rsidR="004D2AC9" w:rsidRDefault="004D2AC9" w:rsidP="000903CE">
      <w:pPr>
        <w:rPr>
          <w:rFonts w:asciiTheme="majorHAnsi" w:hAnsiTheme="majorHAnsi" w:cstheme="majorHAnsi"/>
          <w:b/>
        </w:rPr>
      </w:pPr>
    </w:p>
    <w:p w14:paraId="018EE85E" w14:textId="3C8528E0" w:rsidR="007536BD" w:rsidRPr="00AF2C16" w:rsidRDefault="00AF2C16" w:rsidP="000903CE">
      <w:pPr>
        <w:rPr>
          <w:rFonts w:asciiTheme="majorHAnsi" w:hAnsiTheme="majorHAnsi" w:cstheme="majorHAnsi"/>
          <w:bCs/>
          <w:i/>
          <w:iCs/>
        </w:rPr>
      </w:pPr>
      <w:r w:rsidRPr="00AF2C16">
        <w:rPr>
          <w:rFonts w:asciiTheme="majorHAnsi" w:hAnsiTheme="majorHAnsi" w:cstheme="majorHAnsi"/>
          <w:bCs/>
          <w:i/>
          <w:iCs/>
        </w:rPr>
        <w:t>Seven members of the public attended the October meeting.</w:t>
      </w:r>
    </w:p>
    <w:p w14:paraId="09026101" w14:textId="1982772C" w:rsidR="00AF2C16" w:rsidRPr="00AF2C16" w:rsidRDefault="00AF2C16" w:rsidP="000903CE">
      <w:pPr>
        <w:rPr>
          <w:rFonts w:asciiTheme="majorHAnsi" w:hAnsiTheme="majorHAnsi" w:cstheme="majorHAnsi"/>
          <w:bCs/>
          <w:i/>
          <w:iCs/>
        </w:rPr>
      </w:pPr>
      <w:r w:rsidRPr="00AF2C16">
        <w:rPr>
          <w:rFonts w:asciiTheme="majorHAnsi" w:hAnsiTheme="majorHAnsi" w:cstheme="majorHAnsi"/>
          <w:bCs/>
          <w:i/>
          <w:iCs/>
        </w:rPr>
        <w:t xml:space="preserve">Three of the members of the public raised concerns regarding speeding along the A30, A343, </w:t>
      </w:r>
      <w:proofErr w:type="spellStart"/>
      <w:r w:rsidRPr="00AF2C16">
        <w:rPr>
          <w:rFonts w:asciiTheme="majorHAnsi" w:hAnsiTheme="majorHAnsi" w:cstheme="majorHAnsi"/>
          <w:bCs/>
          <w:i/>
          <w:iCs/>
        </w:rPr>
        <w:t>Lopcombe</w:t>
      </w:r>
      <w:proofErr w:type="spellEnd"/>
      <w:r w:rsidRPr="00AF2C16">
        <w:rPr>
          <w:rFonts w:asciiTheme="majorHAnsi" w:hAnsiTheme="majorHAnsi" w:cstheme="majorHAnsi"/>
          <w:bCs/>
          <w:i/>
          <w:iCs/>
        </w:rPr>
        <w:t xml:space="preserve"> Corner areas.</w:t>
      </w:r>
    </w:p>
    <w:p w14:paraId="3D241BFA" w14:textId="6470375E" w:rsidR="007536BD" w:rsidRPr="00AF2C16" w:rsidRDefault="008E1578" w:rsidP="000903CE">
      <w:pPr>
        <w:rPr>
          <w:rFonts w:asciiTheme="majorHAnsi" w:hAnsiTheme="majorHAnsi" w:cstheme="majorHAnsi"/>
          <w:bCs/>
          <w:i/>
          <w:iCs/>
        </w:rPr>
      </w:pPr>
      <w:r>
        <w:rPr>
          <w:rFonts w:asciiTheme="majorHAnsi" w:hAnsiTheme="majorHAnsi" w:cstheme="majorHAnsi"/>
          <w:bCs/>
          <w:i/>
          <w:iCs/>
        </w:rPr>
        <w:t xml:space="preserve">Cllr Warnes reported that she is attending the Local Highways Footpath Improvement Grant, LHFIG, group meeting on the </w:t>
      </w:r>
      <w:proofErr w:type="gramStart"/>
      <w:r>
        <w:rPr>
          <w:rFonts w:asciiTheme="majorHAnsi" w:hAnsiTheme="majorHAnsi" w:cstheme="majorHAnsi"/>
          <w:bCs/>
          <w:i/>
          <w:iCs/>
        </w:rPr>
        <w:t>8</w:t>
      </w:r>
      <w:r w:rsidRPr="008E1578">
        <w:rPr>
          <w:rFonts w:asciiTheme="majorHAnsi" w:hAnsiTheme="majorHAnsi" w:cstheme="majorHAnsi"/>
          <w:bCs/>
          <w:i/>
          <w:iCs/>
          <w:vertAlign w:val="superscript"/>
        </w:rPr>
        <w:t>th</w:t>
      </w:r>
      <w:proofErr w:type="gramEnd"/>
      <w:r>
        <w:rPr>
          <w:rFonts w:asciiTheme="majorHAnsi" w:hAnsiTheme="majorHAnsi" w:cstheme="majorHAnsi"/>
          <w:bCs/>
          <w:i/>
          <w:iCs/>
        </w:rPr>
        <w:t xml:space="preserve"> October where she will be reporting on the issues at </w:t>
      </w:r>
      <w:proofErr w:type="spellStart"/>
      <w:r>
        <w:rPr>
          <w:rFonts w:asciiTheme="majorHAnsi" w:hAnsiTheme="majorHAnsi" w:cstheme="majorHAnsi"/>
          <w:bCs/>
          <w:i/>
          <w:iCs/>
        </w:rPr>
        <w:t>Lopcombe</w:t>
      </w:r>
      <w:proofErr w:type="spellEnd"/>
      <w:r>
        <w:rPr>
          <w:rFonts w:asciiTheme="majorHAnsi" w:hAnsiTheme="majorHAnsi" w:cstheme="majorHAnsi"/>
          <w:bCs/>
          <w:i/>
          <w:iCs/>
        </w:rPr>
        <w:t xml:space="preserve"> Corner with a comprehensive brief on the recent Radar survey that has taken place, including speeding data.</w:t>
      </w:r>
    </w:p>
    <w:p w14:paraId="01CB1C6B" w14:textId="77777777" w:rsidR="007536BD" w:rsidRDefault="007536BD" w:rsidP="000903CE">
      <w:pPr>
        <w:rPr>
          <w:rFonts w:asciiTheme="majorHAnsi" w:hAnsiTheme="majorHAnsi" w:cstheme="majorHAnsi"/>
          <w:b/>
        </w:rPr>
      </w:pPr>
    </w:p>
    <w:p w14:paraId="7586B34F" w14:textId="77777777" w:rsidR="007536BD" w:rsidRDefault="007536BD" w:rsidP="000903CE">
      <w:pPr>
        <w:rPr>
          <w:rFonts w:asciiTheme="majorHAnsi" w:hAnsiTheme="majorHAnsi" w:cstheme="majorHAnsi"/>
          <w:b/>
        </w:rPr>
      </w:pPr>
    </w:p>
    <w:p w14:paraId="68643E5A" w14:textId="77777777" w:rsidR="007536BD" w:rsidRDefault="007536BD" w:rsidP="000903CE">
      <w:pPr>
        <w:rPr>
          <w:rFonts w:asciiTheme="majorHAnsi" w:hAnsiTheme="majorHAnsi" w:cstheme="majorHAnsi"/>
          <w:b/>
        </w:rPr>
      </w:pPr>
    </w:p>
    <w:p w14:paraId="4C3A7528" w14:textId="6AEA4CD2" w:rsidR="00F0396D" w:rsidRDefault="00C954C2" w:rsidP="000903CE">
      <w:pPr>
        <w:rPr>
          <w:rFonts w:asciiTheme="majorHAnsi" w:hAnsiTheme="majorHAnsi" w:cstheme="majorHAnsi"/>
          <w:b/>
        </w:rPr>
      </w:pPr>
      <w:r>
        <w:rPr>
          <w:rFonts w:asciiTheme="majorHAnsi" w:hAnsiTheme="majorHAnsi" w:cstheme="majorHAnsi"/>
          <w:b/>
        </w:rPr>
        <w:t>1</w:t>
      </w:r>
      <w:r w:rsidR="00B4217F">
        <w:rPr>
          <w:rFonts w:asciiTheme="majorHAnsi" w:hAnsiTheme="majorHAnsi" w:cstheme="majorHAnsi"/>
          <w:b/>
        </w:rPr>
        <w:t>83</w:t>
      </w:r>
      <w:r w:rsidR="007856C5">
        <w:rPr>
          <w:rFonts w:asciiTheme="majorHAnsi" w:hAnsiTheme="majorHAnsi" w:cstheme="majorHAnsi"/>
          <w:b/>
        </w:rPr>
        <w:t>.</w:t>
      </w:r>
      <w:r w:rsidR="002927F0">
        <w:rPr>
          <w:rFonts w:asciiTheme="majorHAnsi" w:hAnsiTheme="majorHAnsi" w:cstheme="majorHAnsi"/>
          <w:b/>
        </w:rPr>
        <w:t>2</w:t>
      </w:r>
      <w:r w:rsidR="00C77AC3">
        <w:rPr>
          <w:rFonts w:asciiTheme="majorHAnsi" w:hAnsiTheme="majorHAnsi" w:cstheme="majorHAnsi"/>
          <w:b/>
        </w:rPr>
        <w:t>4</w:t>
      </w:r>
      <w:r w:rsidR="002927F0">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r w:rsidR="008E1578">
        <w:rPr>
          <w:rFonts w:asciiTheme="majorHAnsi" w:hAnsiTheme="majorHAnsi" w:cstheme="majorHAnsi"/>
          <w:b/>
        </w:rPr>
        <w:t xml:space="preserve"> </w:t>
      </w:r>
      <w:r w:rsidR="008E1578" w:rsidRPr="008E1578">
        <w:rPr>
          <w:rFonts w:asciiTheme="majorHAnsi" w:hAnsiTheme="majorHAnsi" w:cstheme="majorHAnsi"/>
          <w:bCs/>
          <w:i/>
          <w:iCs/>
        </w:rPr>
        <w:t>No apologies.</w:t>
      </w:r>
    </w:p>
    <w:p w14:paraId="26612B21" w14:textId="11351C1E" w:rsidR="006F2845" w:rsidRPr="00373A18" w:rsidRDefault="00C954C2" w:rsidP="00772F35">
      <w:pPr>
        <w:rPr>
          <w:rFonts w:asciiTheme="majorHAnsi" w:hAnsiTheme="majorHAnsi" w:cstheme="majorHAnsi"/>
          <w:b/>
        </w:rPr>
      </w:pPr>
      <w:r>
        <w:rPr>
          <w:rFonts w:asciiTheme="majorHAnsi" w:hAnsiTheme="majorHAnsi" w:cstheme="majorHAnsi"/>
          <w:b/>
        </w:rPr>
        <w:t>1</w:t>
      </w:r>
      <w:r w:rsidR="00B4217F">
        <w:rPr>
          <w:rFonts w:asciiTheme="majorHAnsi" w:hAnsiTheme="majorHAnsi" w:cstheme="majorHAnsi"/>
          <w:b/>
        </w:rPr>
        <w:t>84</w:t>
      </w:r>
      <w:r w:rsidR="00C77AC3">
        <w:rPr>
          <w:rFonts w:asciiTheme="majorHAnsi" w:hAnsiTheme="majorHAnsi" w:cstheme="majorHAnsi"/>
          <w:b/>
        </w:rPr>
        <w:t>.24</w:t>
      </w:r>
      <w:r w:rsidR="00C8713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0EDA7C0A" w:rsidR="006F2845"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in respect of matters contained in this agenda</w:t>
      </w:r>
      <w:r w:rsidR="00850AAA">
        <w:rPr>
          <w:rFonts w:asciiTheme="majorHAnsi" w:hAnsiTheme="majorHAnsi" w:cstheme="majorHAnsi"/>
        </w:rPr>
        <w:t>.</w:t>
      </w:r>
    </w:p>
    <w:p w14:paraId="062503E0" w14:textId="01CCECA9" w:rsidR="00850AAA" w:rsidRPr="00850AAA" w:rsidRDefault="00850AAA" w:rsidP="00385F18">
      <w:pPr>
        <w:ind w:left="1440"/>
        <w:rPr>
          <w:rFonts w:asciiTheme="majorHAnsi" w:hAnsiTheme="majorHAnsi" w:cstheme="majorHAnsi"/>
          <w:i/>
          <w:iCs/>
        </w:rPr>
      </w:pPr>
      <w:r w:rsidRPr="00850AAA">
        <w:rPr>
          <w:rFonts w:asciiTheme="majorHAnsi" w:hAnsiTheme="majorHAnsi" w:cstheme="majorHAnsi"/>
          <w:i/>
          <w:iCs/>
        </w:rPr>
        <w:t>Cllr Moody declared an interest on agenda item 188.24 – Planning application, PL2024-0840</w:t>
      </w:r>
      <w:r w:rsidR="00E10AF0">
        <w:rPr>
          <w:rFonts w:asciiTheme="majorHAnsi" w:hAnsiTheme="majorHAnsi" w:cstheme="majorHAnsi"/>
          <w:i/>
          <w:iCs/>
        </w:rPr>
        <w:t>7.</w:t>
      </w:r>
    </w:p>
    <w:p w14:paraId="3C38776C" w14:textId="32148DC9" w:rsidR="0002026C" w:rsidRDefault="00A50253" w:rsidP="00C802D0">
      <w:pPr>
        <w:ind w:left="1440"/>
        <w:rPr>
          <w:rFonts w:asciiTheme="majorHAnsi" w:hAnsiTheme="majorHAnsi" w:cstheme="majorHAnsi"/>
        </w:rPr>
      </w:pPr>
      <w:r w:rsidRPr="00373A18">
        <w:rPr>
          <w:rFonts w:asciiTheme="majorHAnsi" w:hAnsiTheme="majorHAnsi" w:cstheme="majorHAnsi"/>
        </w:rPr>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r w:rsidR="00850AAA">
        <w:rPr>
          <w:rFonts w:asciiTheme="majorHAnsi" w:hAnsiTheme="majorHAnsi" w:cstheme="majorHAnsi"/>
        </w:rPr>
        <w:t xml:space="preserve"> </w:t>
      </w:r>
      <w:r w:rsidR="00850AAA" w:rsidRPr="00850AAA">
        <w:rPr>
          <w:rFonts w:asciiTheme="majorHAnsi" w:hAnsiTheme="majorHAnsi" w:cstheme="majorHAnsi"/>
          <w:i/>
          <w:iCs/>
        </w:rPr>
        <w:t>None.</w:t>
      </w:r>
    </w:p>
    <w:p w14:paraId="483E5FB2" w14:textId="60E585B4" w:rsidR="00842E18" w:rsidRPr="00C77AC3" w:rsidRDefault="00C954C2" w:rsidP="00842E18">
      <w:pPr>
        <w:rPr>
          <w:rFonts w:asciiTheme="majorHAnsi" w:hAnsiTheme="majorHAnsi" w:cstheme="majorHAnsi"/>
        </w:rPr>
      </w:pPr>
      <w:r>
        <w:rPr>
          <w:rFonts w:asciiTheme="majorHAnsi" w:hAnsiTheme="majorHAnsi" w:cstheme="majorHAnsi"/>
          <w:b/>
          <w:bCs/>
        </w:rPr>
        <w:t>1</w:t>
      </w:r>
      <w:r w:rsidR="00B4217F">
        <w:rPr>
          <w:rFonts w:asciiTheme="majorHAnsi" w:hAnsiTheme="majorHAnsi" w:cstheme="majorHAnsi"/>
          <w:b/>
          <w:bCs/>
        </w:rPr>
        <w:t>85</w:t>
      </w:r>
      <w:r w:rsidR="002D47ED" w:rsidRPr="002D47ED">
        <w:rPr>
          <w:rFonts w:asciiTheme="majorHAnsi" w:hAnsiTheme="majorHAnsi" w:cstheme="majorHAnsi"/>
          <w:b/>
          <w:bCs/>
        </w:rPr>
        <w:t>.2</w:t>
      </w:r>
      <w:r w:rsidR="00C77AC3">
        <w:rPr>
          <w:rFonts w:asciiTheme="majorHAnsi" w:hAnsiTheme="majorHAnsi" w:cstheme="majorHAnsi"/>
          <w:b/>
          <w:bCs/>
        </w:rPr>
        <w:t>4</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2352C41C" w:rsidR="00F245AD" w:rsidRDefault="00842E18" w:rsidP="00C77AC3">
      <w:pPr>
        <w:ind w:left="1440"/>
        <w:rPr>
          <w:rFonts w:asciiTheme="majorHAnsi" w:hAnsiTheme="majorHAnsi" w:cstheme="majorHAnsi"/>
        </w:rPr>
      </w:pPr>
      <w:r w:rsidRPr="00373A18">
        <w:rPr>
          <w:rFonts w:asciiTheme="majorHAnsi" w:hAnsiTheme="majorHAnsi" w:cstheme="majorHAnsi"/>
        </w:rPr>
        <w:t>To consider and resolve to approve the minutes of the</w:t>
      </w:r>
      <w:r w:rsidR="004E7FF2">
        <w:rPr>
          <w:rFonts w:asciiTheme="majorHAnsi" w:hAnsiTheme="majorHAnsi" w:cstheme="majorHAnsi"/>
        </w:rPr>
        <w:t xml:space="preserve"> </w:t>
      </w:r>
      <w:proofErr w:type="gramStart"/>
      <w:r w:rsidR="0074757A">
        <w:rPr>
          <w:rFonts w:asciiTheme="majorHAnsi" w:hAnsiTheme="majorHAnsi" w:cstheme="majorHAnsi"/>
        </w:rPr>
        <w:t>2</w:t>
      </w:r>
      <w:r w:rsidR="0074757A" w:rsidRPr="0074757A">
        <w:rPr>
          <w:rFonts w:asciiTheme="majorHAnsi" w:hAnsiTheme="majorHAnsi" w:cstheme="majorHAnsi"/>
          <w:vertAlign w:val="superscript"/>
        </w:rPr>
        <w:t>nd</w:t>
      </w:r>
      <w:proofErr w:type="gramEnd"/>
      <w:r w:rsidR="0074757A">
        <w:rPr>
          <w:rFonts w:asciiTheme="majorHAnsi" w:hAnsiTheme="majorHAnsi" w:cstheme="majorHAnsi"/>
        </w:rPr>
        <w:t xml:space="preserve"> September</w:t>
      </w:r>
      <w:r w:rsidR="000F25CA">
        <w:rPr>
          <w:rFonts w:asciiTheme="majorHAnsi" w:hAnsiTheme="majorHAnsi" w:cstheme="majorHAnsi"/>
        </w:rPr>
        <w:t xml:space="preserve"> </w:t>
      </w:r>
      <w:r w:rsidR="00A279FD">
        <w:rPr>
          <w:rFonts w:asciiTheme="majorHAnsi" w:hAnsiTheme="majorHAnsi" w:cstheme="majorHAnsi"/>
        </w:rPr>
        <w:t>Monthly</w:t>
      </w:r>
      <w:r w:rsidR="00654669">
        <w:rPr>
          <w:rFonts w:asciiTheme="majorHAnsi" w:hAnsiTheme="majorHAnsi" w:cstheme="majorHAnsi"/>
        </w:rPr>
        <w:t xml:space="preserve"> Parish Council meeting</w:t>
      </w:r>
      <w:r w:rsidR="0074757A">
        <w:rPr>
          <w:rFonts w:asciiTheme="majorHAnsi" w:hAnsiTheme="majorHAnsi" w:cstheme="majorHAnsi"/>
        </w:rPr>
        <w:t xml:space="preserve"> and 16</w:t>
      </w:r>
      <w:r w:rsidR="0074757A" w:rsidRPr="0074757A">
        <w:rPr>
          <w:rFonts w:asciiTheme="majorHAnsi" w:hAnsiTheme="majorHAnsi" w:cstheme="majorHAnsi"/>
          <w:vertAlign w:val="superscript"/>
        </w:rPr>
        <w:t>th</w:t>
      </w:r>
      <w:r w:rsidR="0074757A">
        <w:rPr>
          <w:rFonts w:asciiTheme="majorHAnsi" w:hAnsiTheme="majorHAnsi" w:cstheme="majorHAnsi"/>
        </w:rPr>
        <w:t xml:space="preserve"> September Extraordinary meeting.</w:t>
      </w:r>
    </w:p>
    <w:p w14:paraId="00B3A495" w14:textId="5C4D0DCB" w:rsidR="00CB48F6" w:rsidRPr="007B10E1" w:rsidRDefault="00554DB4" w:rsidP="00C77AC3">
      <w:pPr>
        <w:ind w:left="1440"/>
        <w:rPr>
          <w:rFonts w:asciiTheme="majorHAnsi" w:hAnsiTheme="majorHAnsi" w:cstheme="majorHAnsi"/>
          <w:i/>
          <w:iCs/>
        </w:rPr>
      </w:pPr>
      <w:r>
        <w:rPr>
          <w:rFonts w:asciiTheme="majorHAnsi" w:hAnsiTheme="majorHAnsi" w:cstheme="majorHAnsi"/>
          <w:i/>
          <w:iCs/>
        </w:rPr>
        <w:t>R</w:t>
      </w:r>
      <w:r w:rsidR="007B10E1" w:rsidRPr="007B10E1">
        <w:rPr>
          <w:rFonts w:asciiTheme="majorHAnsi" w:hAnsiTheme="majorHAnsi" w:cstheme="majorHAnsi"/>
          <w:i/>
          <w:iCs/>
        </w:rPr>
        <w:t>esolved</w:t>
      </w:r>
      <w:r>
        <w:rPr>
          <w:rFonts w:asciiTheme="majorHAnsi" w:hAnsiTheme="majorHAnsi" w:cstheme="majorHAnsi"/>
          <w:i/>
          <w:iCs/>
        </w:rPr>
        <w:t xml:space="preserve">: The Council </w:t>
      </w:r>
      <w:r w:rsidR="007B10E1" w:rsidRPr="007B10E1">
        <w:rPr>
          <w:rFonts w:asciiTheme="majorHAnsi" w:hAnsiTheme="majorHAnsi" w:cstheme="majorHAnsi"/>
          <w:i/>
          <w:iCs/>
        </w:rPr>
        <w:t>approve</w:t>
      </w:r>
      <w:r>
        <w:rPr>
          <w:rFonts w:asciiTheme="majorHAnsi" w:hAnsiTheme="majorHAnsi" w:cstheme="majorHAnsi"/>
          <w:i/>
          <w:iCs/>
        </w:rPr>
        <w:t>d</w:t>
      </w:r>
      <w:r w:rsidR="007B10E1" w:rsidRPr="007B10E1">
        <w:rPr>
          <w:rFonts w:asciiTheme="majorHAnsi" w:hAnsiTheme="majorHAnsi" w:cstheme="majorHAnsi"/>
          <w:i/>
          <w:iCs/>
        </w:rPr>
        <w:t xml:space="preserve"> the minutes of the </w:t>
      </w:r>
      <w:proofErr w:type="gramStart"/>
      <w:r w:rsidR="007B10E1" w:rsidRPr="007B10E1">
        <w:rPr>
          <w:rFonts w:asciiTheme="majorHAnsi" w:hAnsiTheme="majorHAnsi" w:cstheme="majorHAnsi"/>
          <w:i/>
          <w:iCs/>
        </w:rPr>
        <w:t>2</w:t>
      </w:r>
      <w:r w:rsidR="007B10E1" w:rsidRPr="007B10E1">
        <w:rPr>
          <w:rFonts w:asciiTheme="majorHAnsi" w:hAnsiTheme="majorHAnsi" w:cstheme="majorHAnsi"/>
          <w:i/>
          <w:iCs/>
          <w:vertAlign w:val="superscript"/>
        </w:rPr>
        <w:t>nd</w:t>
      </w:r>
      <w:proofErr w:type="gramEnd"/>
      <w:r w:rsidR="007B10E1" w:rsidRPr="007B10E1">
        <w:rPr>
          <w:rFonts w:asciiTheme="majorHAnsi" w:hAnsiTheme="majorHAnsi" w:cstheme="majorHAnsi"/>
          <w:i/>
          <w:iCs/>
        </w:rPr>
        <w:t xml:space="preserve"> September monthly meeting and the 16</w:t>
      </w:r>
      <w:r w:rsidR="007B10E1" w:rsidRPr="007B10E1">
        <w:rPr>
          <w:rFonts w:asciiTheme="majorHAnsi" w:hAnsiTheme="majorHAnsi" w:cstheme="majorHAnsi"/>
          <w:i/>
          <w:iCs/>
          <w:vertAlign w:val="superscript"/>
        </w:rPr>
        <w:t>th</w:t>
      </w:r>
      <w:r w:rsidR="007B10E1" w:rsidRPr="007B10E1">
        <w:rPr>
          <w:rFonts w:asciiTheme="majorHAnsi" w:hAnsiTheme="majorHAnsi" w:cstheme="majorHAnsi"/>
          <w:i/>
          <w:iCs/>
        </w:rPr>
        <w:t xml:space="preserve"> September Extraordinary Meeting, without amendment.</w:t>
      </w:r>
    </w:p>
    <w:p w14:paraId="41F04E5B" w14:textId="734D9106" w:rsidR="00464BD7" w:rsidRDefault="0074757A" w:rsidP="003A7C53">
      <w:pPr>
        <w:ind w:left="1440" w:hanging="1440"/>
        <w:rPr>
          <w:rFonts w:asciiTheme="majorHAnsi" w:hAnsiTheme="majorHAnsi" w:cstheme="majorHAnsi"/>
          <w:b/>
          <w:bCs/>
        </w:rPr>
      </w:pPr>
      <w:r w:rsidRPr="0074757A">
        <w:rPr>
          <w:rFonts w:asciiTheme="majorHAnsi" w:hAnsiTheme="majorHAnsi" w:cstheme="majorHAnsi"/>
          <w:b/>
          <w:bCs/>
        </w:rPr>
        <w:t>186.24</w:t>
      </w:r>
      <w:r w:rsidRPr="0074757A">
        <w:rPr>
          <w:rFonts w:asciiTheme="majorHAnsi" w:hAnsiTheme="majorHAnsi" w:cstheme="majorHAnsi"/>
          <w:b/>
          <w:bCs/>
        </w:rPr>
        <w:tab/>
      </w:r>
      <w:r w:rsidR="00D14C11">
        <w:rPr>
          <w:rFonts w:asciiTheme="majorHAnsi" w:hAnsiTheme="majorHAnsi" w:cstheme="majorHAnsi"/>
          <w:b/>
          <w:bCs/>
        </w:rPr>
        <w:t xml:space="preserve">To Resolve to </w:t>
      </w:r>
      <w:r w:rsidR="00464BD7">
        <w:rPr>
          <w:rFonts w:asciiTheme="majorHAnsi" w:hAnsiTheme="majorHAnsi" w:cstheme="majorHAnsi"/>
          <w:b/>
          <w:bCs/>
        </w:rPr>
        <w:t>discuss and</w:t>
      </w:r>
      <w:r w:rsidR="003A7C53">
        <w:rPr>
          <w:rFonts w:asciiTheme="majorHAnsi" w:hAnsiTheme="majorHAnsi" w:cstheme="majorHAnsi"/>
          <w:b/>
          <w:bCs/>
        </w:rPr>
        <w:t xml:space="preserve"> formally vote on the </w:t>
      </w:r>
      <w:r w:rsidR="00D14C11">
        <w:rPr>
          <w:rFonts w:asciiTheme="majorHAnsi" w:hAnsiTheme="majorHAnsi" w:cstheme="majorHAnsi"/>
          <w:b/>
          <w:bCs/>
        </w:rPr>
        <w:t>Co-opt</w:t>
      </w:r>
      <w:r w:rsidR="003A7C53">
        <w:rPr>
          <w:rFonts w:asciiTheme="majorHAnsi" w:hAnsiTheme="majorHAnsi" w:cstheme="majorHAnsi"/>
          <w:b/>
          <w:bCs/>
        </w:rPr>
        <w:t xml:space="preserve">ion </w:t>
      </w:r>
      <w:r w:rsidR="009D7BAB">
        <w:rPr>
          <w:rFonts w:asciiTheme="majorHAnsi" w:hAnsiTheme="majorHAnsi" w:cstheme="majorHAnsi"/>
          <w:b/>
          <w:bCs/>
        </w:rPr>
        <w:t>of three</w:t>
      </w:r>
      <w:r w:rsidR="00D14C11">
        <w:rPr>
          <w:rFonts w:asciiTheme="majorHAnsi" w:hAnsiTheme="majorHAnsi" w:cstheme="majorHAnsi"/>
          <w:b/>
          <w:bCs/>
        </w:rPr>
        <w:t xml:space="preserve"> new </w:t>
      </w:r>
      <w:r w:rsidR="0084595F">
        <w:rPr>
          <w:rFonts w:asciiTheme="majorHAnsi" w:hAnsiTheme="majorHAnsi" w:cstheme="majorHAnsi"/>
          <w:b/>
          <w:bCs/>
        </w:rPr>
        <w:t>Councillors</w:t>
      </w:r>
      <w:r w:rsidR="00D14C11">
        <w:rPr>
          <w:rFonts w:asciiTheme="majorHAnsi" w:hAnsiTheme="majorHAnsi" w:cstheme="majorHAnsi"/>
          <w:b/>
          <w:bCs/>
        </w:rPr>
        <w:t xml:space="preserve"> on</w:t>
      </w:r>
      <w:r w:rsidR="00464BD7">
        <w:rPr>
          <w:rFonts w:asciiTheme="majorHAnsi" w:hAnsiTheme="majorHAnsi" w:cstheme="majorHAnsi"/>
          <w:b/>
          <w:bCs/>
        </w:rPr>
        <w:t>to the Parish Council.</w:t>
      </w:r>
    </w:p>
    <w:p w14:paraId="5993387C" w14:textId="279F7041" w:rsidR="00B45401" w:rsidRPr="00554DB4" w:rsidRDefault="00554DB4" w:rsidP="00554DB4">
      <w:pPr>
        <w:ind w:left="1440"/>
        <w:rPr>
          <w:rFonts w:asciiTheme="majorHAnsi" w:hAnsiTheme="majorHAnsi" w:cstheme="majorHAnsi"/>
          <w:i/>
          <w:iCs/>
        </w:rPr>
      </w:pPr>
      <w:r w:rsidRPr="00554DB4">
        <w:rPr>
          <w:rFonts w:asciiTheme="majorHAnsi" w:hAnsiTheme="majorHAnsi" w:cstheme="majorHAnsi"/>
          <w:i/>
          <w:iCs/>
        </w:rPr>
        <w:t xml:space="preserve">Resolved: The </w:t>
      </w:r>
      <w:r w:rsidR="00942ECB" w:rsidRPr="00554DB4">
        <w:rPr>
          <w:rFonts w:asciiTheme="majorHAnsi" w:hAnsiTheme="majorHAnsi" w:cstheme="majorHAnsi"/>
          <w:i/>
          <w:iCs/>
        </w:rPr>
        <w:t>Council resolved</w:t>
      </w:r>
      <w:r w:rsidR="006F5C43">
        <w:rPr>
          <w:rFonts w:asciiTheme="majorHAnsi" w:hAnsiTheme="majorHAnsi" w:cstheme="majorHAnsi"/>
          <w:i/>
          <w:iCs/>
        </w:rPr>
        <w:t xml:space="preserve"> to appoint</w:t>
      </w:r>
      <w:r w:rsidR="00942ECB" w:rsidRPr="00554DB4">
        <w:rPr>
          <w:rFonts w:asciiTheme="majorHAnsi" w:hAnsiTheme="majorHAnsi" w:cstheme="majorHAnsi"/>
          <w:i/>
          <w:iCs/>
        </w:rPr>
        <w:t xml:space="preserve"> the following Co-options onto the Parish Council</w:t>
      </w:r>
      <w:r w:rsidR="00B45401" w:rsidRPr="00554DB4">
        <w:rPr>
          <w:rFonts w:asciiTheme="majorHAnsi" w:hAnsiTheme="majorHAnsi" w:cstheme="majorHAnsi"/>
          <w:i/>
          <w:iCs/>
        </w:rPr>
        <w:t>:</w:t>
      </w:r>
    </w:p>
    <w:p w14:paraId="7A8928E7" w14:textId="6CB765D1" w:rsidR="00942ECB" w:rsidRPr="00D804A0" w:rsidRDefault="00942ECB" w:rsidP="00B45401">
      <w:pPr>
        <w:ind w:left="1440"/>
        <w:rPr>
          <w:rFonts w:asciiTheme="majorHAnsi" w:hAnsiTheme="majorHAnsi" w:cstheme="majorHAnsi"/>
          <w:i/>
          <w:iCs/>
        </w:rPr>
      </w:pPr>
      <w:r w:rsidRPr="00D804A0">
        <w:rPr>
          <w:rFonts w:asciiTheme="majorHAnsi" w:hAnsiTheme="majorHAnsi" w:cstheme="majorHAnsi"/>
          <w:i/>
          <w:iCs/>
        </w:rPr>
        <w:t>Joe Elder</w:t>
      </w:r>
    </w:p>
    <w:p w14:paraId="2E2FF84C" w14:textId="1D661C55" w:rsidR="00942ECB" w:rsidRPr="00D804A0" w:rsidRDefault="00942ECB" w:rsidP="003A7C53">
      <w:pPr>
        <w:ind w:left="1440" w:hanging="1440"/>
        <w:rPr>
          <w:rFonts w:asciiTheme="majorHAnsi" w:hAnsiTheme="majorHAnsi" w:cstheme="majorHAnsi"/>
          <w:i/>
          <w:iCs/>
        </w:rPr>
      </w:pPr>
      <w:r w:rsidRPr="00D804A0">
        <w:rPr>
          <w:rFonts w:asciiTheme="majorHAnsi" w:hAnsiTheme="majorHAnsi" w:cstheme="majorHAnsi"/>
          <w:i/>
          <w:iCs/>
        </w:rPr>
        <w:tab/>
        <w:t>Annabel Harding</w:t>
      </w:r>
    </w:p>
    <w:p w14:paraId="16A0875B" w14:textId="39D82202" w:rsidR="00942ECB" w:rsidRPr="00D804A0" w:rsidRDefault="00942ECB" w:rsidP="003A7C53">
      <w:pPr>
        <w:ind w:left="1440" w:hanging="1440"/>
        <w:rPr>
          <w:rFonts w:asciiTheme="majorHAnsi" w:hAnsiTheme="majorHAnsi" w:cstheme="majorHAnsi"/>
          <w:i/>
          <w:iCs/>
        </w:rPr>
      </w:pPr>
      <w:r w:rsidRPr="00D804A0">
        <w:rPr>
          <w:rFonts w:asciiTheme="majorHAnsi" w:hAnsiTheme="majorHAnsi" w:cstheme="majorHAnsi"/>
          <w:i/>
          <w:iCs/>
        </w:rPr>
        <w:tab/>
      </w:r>
      <w:r w:rsidR="00D804A0" w:rsidRPr="00D804A0">
        <w:rPr>
          <w:rFonts w:asciiTheme="majorHAnsi" w:hAnsiTheme="majorHAnsi" w:cstheme="majorHAnsi"/>
          <w:i/>
          <w:iCs/>
        </w:rPr>
        <w:t>Iain Richardson</w:t>
      </w:r>
    </w:p>
    <w:p w14:paraId="362B9878" w14:textId="1A5FC2A8" w:rsidR="0046674D" w:rsidRPr="00CA144A" w:rsidRDefault="00C954C2" w:rsidP="00F226EB">
      <w:pPr>
        <w:ind w:left="1440" w:hanging="1440"/>
        <w:rPr>
          <w:rFonts w:asciiTheme="majorHAnsi" w:hAnsiTheme="majorHAnsi" w:cstheme="majorHAnsi"/>
        </w:rPr>
      </w:pPr>
      <w:r>
        <w:rPr>
          <w:rFonts w:asciiTheme="majorHAnsi" w:hAnsiTheme="majorHAnsi" w:cstheme="majorHAnsi"/>
          <w:b/>
        </w:rPr>
        <w:lastRenderedPageBreak/>
        <w:t>1</w:t>
      </w:r>
      <w:r w:rsidR="0074757A">
        <w:rPr>
          <w:rFonts w:asciiTheme="majorHAnsi" w:hAnsiTheme="majorHAnsi" w:cstheme="majorHAnsi"/>
          <w:b/>
        </w:rPr>
        <w:t>87</w:t>
      </w:r>
      <w:r w:rsidR="00B90E53">
        <w:rPr>
          <w:rFonts w:asciiTheme="majorHAnsi" w:hAnsiTheme="majorHAnsi" w:cstheme="majorHAnsi"/>
          <w:b/>
        </w:rPr>
        <w:t>.24</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councillors, or for referral to the appropriate working party</w:t>
      </w:r>
      <w:r w:rsidR="00842E18" w:rsidRPr="005A3A3F">
        <w:rPr>
          <w:rFonts w:asciiTheme="majorHAnsi" w:hAnsiTheme="majorHAnsi" w:cstheme="majorHAnsi"/>
          <w:i/>
          <w:iCs/>
        </w:rPr>
        <w:t>.</w:t>
      </w:r>
      <w:bookmarkStart w:id="0" w:name="_Hlk135830973"/>
      <w:bookmarkStart w:id="1" w:name="_Hlk115767695"/>
      <w:r w:rsidR="005A3A3F" w:rsidRPr="005A3A3F">
        <w:rPr>
          <w:rFonts w:asciiTheme="majorHAnsi" w:hAnsiTheme="majorHAnsi" w:cstheme="majorHAnsi"/>
          <w:i/>
          <w:iCs/>
        </w:rPr>
        <w:t xml:space="preserve"> None.</w:t>
      </w:r>
    </w:p>
    <w:bookmarkEnd w:id="0"/>
    <w:p w14:paraId="067811A0" w14:textId="5BBF6268" w:rsidR="00FA44B9" w:rsidRDefault="00C954C2" w:rsidP="009B5F7D">
      <w:pPr>
        <w:ind w:left="1440" w:hanging="1440"/>
        <w:rPr>
          <w:rFonts w:asciiTheme="majorHAnsi" w:hAnsiTheme="majorHAnsi" w:cstheme="majorHAnsi"/>
          <w:b/>
          <w:bCs/>
        </w:rPr>
      </w:pPr>
      <w:r>
        <w:rPr>
          <w:rFonts w:asciiTheme="majorHAnsi" w:hAnsiTheme="majorHAnsi" w:cstheme="majorHAnsi"/>
          <w:b/>
          <w:bCs/>
        </w:rPr>
        <w:t>1</w:t>
      </w:r>
      <w:r w:rsidR="0074757A">
        <w:rPr>
          <w:rFonts w:asciiTheme="majorHAnsi" w:hAnsiTheme="majorHAnsi" w:cstheme="majorHAnsi"/>
          <w:b/>
          <w:bCs/>
        </w:rPr>
        <w:t>8</w:t>
      </w:r>
      <w:r w:rsidR="00946D52">
        <w:rPr>
          <w:rFonts w:asciiTheme="majorHAnsi" w:hAnsiTheme="majorHAnsi" w:cstheme="majorHAnsi"/>
          <w:b/>
          <w:bCs/>
        </w:rPr>
        <w:t>8</w:t>
      </w:r>
      <w:r w:rsidR="00B90E53">
        <w:rPr>
          <w:rFonts w:asciiTheme="majorHAnsi" w:hAnsiTheme="majorHAnsi" w:cstheme="majorHAnsi"/>
          <w:b/>
          <w:bCs/>
        </w:rPr>
        <w:t>.24</w:t>
      </w:r>
      <w:r w:rsidR="00DC47C8">
        <w:rPr>
          <w:rFonts w:asciiTheme="majorHAnsi" w:hAnsiTheme="majorHAnsi" w:cstheme="majorHAnsi"/>
          <w:b/>
          <w:bCs/>
        </w:rPr>
        <w:tab/>
      </w:r>
      <w:r w:rsidR="00FA44B9">
        <w:rPr>
          <w:rFonts w:asciiTheme="majorHAnsi" w:hAnsiTheme="majorHAnsi" w:cstheme="majorHAnsi"/>
          <w:b/>
          <w:bCs/>
        </w:rPr>
        <w:t>Planning applications</w:t>
      </w:r>
      <w:r w:rsidR="009B5F7D">
        <w:rPr>
          <w:rFonts w:asciiTheme="majorHAnsi" w:hAnsiTheme="majorHAnsi" w:cstheme="majorHAnsi"/>
          <w:b/>
          <w:bCs/>
        </w:rPr>
        <w:t xml:space="preserve">. </w:t>
      </w:r>
    </w:p>
    <w:p w14:paraId="2D56FD94" w14:textId="46B7A107" w:rsidR="003434FC" w:rsidRDefault="003434FC" w:rsidP="0074757A">
      <w:pPr>
        <w:ind w:left="1440" w:hanging="1440"/>
        <w:rPr>
          <w:rFonts w:asciiTheme="majorHAnsi" w:hAnsiTheme="majorHAnsi" w:cstheme="majorHAnsi"/>
          <w:b/>
          <w:bCs/>
        </w:rPr>
      </w:pPr>
      <w:r>
        <w:rPr>
          <w:rFonts w:asciiTheme="majorHAnsi" w:hAnsiTheme="majorHAnsi" w:cstheme="majorHAnsi"/>
          <w:b/>
          <w:bCs/>
        </w:rPr>
        <w:tab/>
      </w:r>
      <w:r w:rsidR="00ED1B7D">
        <w:rPr>
          <w:rFonts w:asciiTheme="majorHAnsi" w:hAnsiTheme="majorHAnsi" w:cstheme="majorHAnsi"/>
          <w:b/>
          <w:bCs/>
        </w:rPr>
        <w:t>PL2024/07995</w:t>
      </w:r>
    </w:p>
    <w:p w14:paraId="36BDF39E" w14:textId="53DB9841" w:rsidR="00ED1B7D" w:rsidRPr="00ED1B7D" w:rsidRDefault="00ED1B7D" w:rsidP="0074757A">
      <w:pPr>
        <w:ind w:left="1440" w:hanging="1440"/>
        <w:rPr>
          <w:rStyle w:val="Strong"/>
          <w:rFonts w:asciiTheme="majorHAnsi" w:hAnsiTheme="majorHAnsi" w:cstheme="majorHAnsi"/>
          <w:color w:val="222222"/>
          <w:shd w:val="clear" w:color="auto" w:fill="FFFFFF"/>
        </w:rPr>
      </w:pPr>
      <w:r>
        <w:rPr>
          <w:rFonts w:asciiTheme="majorHAnsi" w:hAnsiTheme="majorHAnsi" w:cstheme="majorHAnsi"/>
          <w:b/>
          <w:bCs/>
        </w:rPr>
        <w:tab/>
      </w:r>
      <w:r w:rsidRPr="00ED1B7D">
        <w:rPr>
          <w:rStyle w:val="Strong"/>
          <w:rFonts w:asciiTheme="majorHAnsi" w:hAnsiTheme="majorHAnsi" w:cstheme="majorHAnsi"/>
          <w:color w:val="222222"/>
          <w:shd w:val="clear" w:color="auto" w:fill="FFFFFF"/>
        </w:rPr>
        <w:t>Change of use from agricultural use to B2 (general industrial).</w:t>
      </w:r>
    </w:p>
    <w:p w14:paraId="461A8008" w14:textId="6D309AF3" w:rsidR="00ED1B7D" w:rsidRDefault="00ED1B7D" w:rsidP="0074757A">
      <w:pPr>
        <w:ind w:left="1440" w:hanging="1440"/>
        <w:rPr>
          <w:rStyle w:val="Strong"/>
          <w:rFonts w:asciiTheme="majorHAnsi" w:hAnsiTheme="majorHAnsi" w:cstheme="majorHAnsi"/>
          <w:color w:val="222222"/>
          <w:shd w:val="clear" w:color="auto" w:fill="FFFFFF"/>
        </w:rPr>
      </w:pPr>
      <w:r w:rsidRPr="00ED1B7D">
        <w:rPr>
          <w:rStyle w:val="Strong"/>
          <w:rFonts w:asciiTheme="majorHAnsi" w:hAnsiTheme="majorHAnsi" w:cstheme="majorHAnsi"/>
          <w:color w:val="222222"/>
          <w:shd w:val="clear" w:color="auto" w:fill="FFFFFF"/>
        </w:rPr>
        <w:tab/>
        <w:t>New Manor Farm, Pitton Road, West Winterslow, Salisbury, SP5 1SE</w:t>
      </w:r>
      <w:r w:rsidR="003E30D7">
        <w:rPr>
          <w:rStyle w:val="Strong"/>
          <w:rFonts w:asciiTheme="majorHAnsi" w:hAnsiTheme="majorHAnsi" w:cstheme="majorHAnsi"/>
          <w:color w:val="222222"/>
          <w:shd w:val="clear" w:color="auto" w:fill="FFFFFF"/>
        </w:rPr>
        <w:t>.</w:t>
      </w:r>
    </w:p>
    <w:p w14:paraId="7A5D950B" w14:textId="3F249261" w:rsidR="007322EF" w:rsidRPr="007322EF" w:rsidRDefault="007322EF" w:rsidP="0074757A">
      <w:pPr>
        <w:ind w:left="1440" w:hanging="1440"/>
        <w:rPr>
          <w:rStyle w:val="Strong"/>
          <w:rFonts w:asciiTheme="majorHAnsi" w:hAnsiTheme="majorHAnsi" w:cstheme="majorHAnsi"/>
          <w:b w:val="0"/>
          <w:bCs w:val="0"/>
          <w:i/>
          <w:iCs/>
          <w:color w:val="222222"/>
          <w:shd w:val="clear" w:color="auto" w:fill="FFFFFF"/>
        </w:rPr>
      </w:pPr>
      <w:r>
        <w:rPr>
          <w:rStyle w:val="Strong"/>
          <w:rFonts w:asciiTheme="majorHAnsi" w:hAnsiTheme="majorHAnsi" w:cstheme="majorHAnsi"/>
          <w:color w:val="222222"/>
          <w:shd w:val="clear" w:color="auto" w:fill="FFFFFF"/>
        </w:rPr>
        <w:tab/>
      </w:r>
      <w:r w:rsidRPr="007322EF">
        <w:rPr>
          <w:rStyle w:val="Strong"/>
          <w:rFonts w:asciiTheme="majorHAnsi" w:hAnsiTheme="majorHAnsi" w:cstheme="majorHAnsi"/>
          <w:b w:val="0"/>
          <w:bCs w:val="0"/>
          <w:i/>
          <w:iCs/>
          <w:color w:val="222222"/>
          <w:shd w:val="clear" w:color="auto" w:fill="FFFFFF"/>
        </w:rPr>
        <w:t>Resolved: No objection to the application.</w:t>
      </w:r>
    </w:p>
    <w:p w14:paraId="4FC464D1" w14:textId="532D7308" w:rsidR="003E30D7" w:rsidRDefault="003E30D7" w:rsidP="0074757A">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r>
      <w:r w:rsidR="00315A7B">
        <w:rPr>
          <w:rStyle w:val="Strong"/>
          <w:rFonts w:asciiTheme="majorHAnsi" w:hAnsiTheme="majorHAnsi" w:cstheme="majorHAnsi"/>
          <w:color w:val="222222"/>
          <w:shd w:val="clear" w:color="auto" w:fill="FFFFFF"/>
        </w:rPr>
        <w:t>PL2024/08166</w:t>
      </w:r>
    </w:p>
    <w:p w14:paraId="2EE43516" w14:textId="7A325A96" w:rsidR="00315A7B" w:rsidRPr="002B551A" w:rsidRDefault="00315A7B" w:rsidP="0074757A">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r>
      <w:r w:rsidR="002B551A" w:rsidRPr="002B551A">
        <w:rPr>
          <w:rStyle w:val="Strong"/>
          <w:rFonts w:asciiTheme="majorHAnsi" w:hAnsiTheme="majorHAnsi" w:cstheme="majorHAnsi"/>
          <w:color w:val="222222"/>
          <w:shd w:val="clear" w:color="auto" w:fill="FFFFFF"/>
        </w:rPr>
        <w:t xml:space="preserve">First floor end, front and rear extensions over existing single </w:t>
      </w:r>
      <w:proofErr w:type="spellStart"/>
      <w:r w:rsidR="002B551A" w:rsidRPr="002B551A">
        <w:rPr>
          <w:rStyle w:val="Strong"/>
          <w:rFonts w:asciiTheme="majorHAnsi" w:hAnsiTheme="majorHAnsi" w:cstheme="majorHAnsi"/>
          <w:color w:val="222222"/>
          <w:shd w:val="clear" w:color="auto" w:fill="FFFFFF"/>
        </w:rPr>
        <w:t>storey</w:t>
      </w:r>
      <w:proofErr w:type="spellEnd"/>
      <w:r w:rsidR="002B551A" w:rsidRPr="002B551A">
        <w:rPr>
          <w:rStyle w:val="Strong"/>
          <w:rFonts w:asciiTheme="majorHAnsi" w:hAnsiTheme="majorHAnsi" w:cstheme="majorHAnsi"/>
          <w:color w:val="222222"/>
          <w:shd w:val="clear" w:color="auto" w:fill="FFFFFF"/>
        </w:rPr>
        <w:t xml:space="preserve"> elements, including single </w:t>
      </w:r>
      <w:proofErr w:type="spellStart"/>
      <w:r w:rsidR="002B551A" w:rsidRPr="002B551A">
        <w:rPr>
          <w:rStyle w:val="Strong"/>
          <w:rFonts w:asciiTheme="majorHAnsi" w:hAnsiTheme="majorHAnsi" w:cstheme="majorHAnsi"/>
          <w:color w:val="222222"/>
          <w:shd w:val="clear" w:color="auto" w:fill="FFFFFF"/>
        </w:rPr>
        <w:t>storey</w:t>
      </w:r>
      <w:proofErr w:type="spellEnd"/>
      <w:r w:rsidR="002B551A" w:rsidRPr="002B551A">
        <w:rPr>
          <w:rStyle w:val="Strong"/>
          <w:rFonts w:asciiTheme="majorHAnsi" w:hAnsiTheme="majorHAnsi" w:cstheme="majorHAnsi"/>
          <w:color w:val="222222"/>
          <w:shd w:val="clear" w:color="auto" w:fill="FFFFFF"/>
        </w:rPr>
        <w:t xml:space="preserve"> front extension.</w:t>
      </w:r>
    </w:p>
    <w:p w14:paraId="006EEB6A" w14:textId="2EA90E25" w:rsidR="002B551A" w:rsidRDefault="002B551A" w:rsidP="0074757A">
      <w:pPr>
        <w:ind w:left="1440" w:hanging="1440"/>
        <w:rPr>
          <w:rStyle w:val="Strong"/>
          <w:rFonts w:asciiTheme="majorHAnsi" w:hAnsiTheme="majorHAnsi" w:cstheme="majorHAnsi"/>
          <w:color w:val="222222"/>
          <w:shd w:val="clear" w:color="auto" w:fill="FFFFFF"/>
        </w:rPr>
      </w:pPr>
      <w:r w:rsidRPr="002B551A">
        <w:rPr>
          <w:rStyle w:val="Strong"/>
          <w:rFonts w:asciiTheme="majorHAnsi" w:hAnsiTheme="majorHAnsi" w:cstheme="majorHAnsi"/>
          <w:color w:val="222222"/>
          <w:shd w:val="clear" w:color="auto" w:fill="FFFFFF"/>
        </w:rPr>
        <w:tab/>
        <w:t>17 Saxon Leas, Middle Winterslow, Salisbury, SP5 1RN</w:t>
      </w:r>
    </w:p>
    <w:p w14:paraId="7CD46B4B" w14:textId="43DE790B" w:rsidR="006030BA" w:rsidRPr="006030BA" w:rsidRDefault="006030BA" w:rsidP="0074757A">
      <w:pPr>
        <w:ind w:left="1440" w:hanging="1440"/>
        <w:rPr>
          <w:rStyle w:val="Strong"/>
          <w:rFonts w:asciiTheme="majorHAnsi" w:hAnsiTheme="majorHAnsi" w:cstheme="majorHAnsi"/>
          <w:i/>
          <w:iCs/>
          <w:color w:val="222222"/>
          <w:shd w:val="clear" w:color="auto" w:fill="FFFFFF"/>
        </w:rPr>
      </w:pPr>
      <w:r>
        <w:rPr>
          <w:rStyle w:val="Strong"/>
          <w:rFonts w:asciiTheme="majorHAnsi" w:hAnsiTheme="majorHAnsi" w:cstheme="majorHAnsi"/>
          <w:color w:val="222222"/>
          <w:shd w:val="clear" w:color="auto" w:fill="FFFFFF"/>
        </w:rPr>
        <w:tab/>
      </w:r>
      <w:r w:rsidRPr="006030BA">
        <w:rPr>
          <w:rFonts w:asciiTheme="majorHAnsi" w:hAnsiTheme="majorHAnsi" w:cstheme="majorHAnsi"/>
          <w:i/>
          <w:iCs/>
          <w:color w:val="222222"/>
          <w:shd w:val="clear" w:color="auto" w:fill="FFFFFF"/>
        </w:rPr>
        <w:t>The C</w:t>
      </w:r>
      <w:r>
        <w:rPr>
          <w:rFonts w:asciiTheme="majorHAnsi" w:hAnsiTheme="majorHAnsi" w:cstheme="majorHAnsi"/>
          <w:i/>
          <w:iCs/>
          <w:color w:val="222222"/>
          <w:shd w:val="clear" w:color="auto" w:fill="FFFFFF"/>
        </w:rPr>
        <w:t>ouncil</w:t>
      </w:r>
      <w:r w:rsidRPr="006030BA">
        <w:rPr>
          <w:rFonts w:asciiTheme="majorHAnsi" w:hAnsiTheme="majorHAnsi" w:cstheme="majorHAnsi"/>
          <w:i/>
          <w:iCs/>
          <w:color w:val="222222"/>
          <w:shd w:val="clear" w:color="auto" w:fill="FFFFFF"/>
        </w:rPr>
        <w:t xml:space="preserve"> had no objection to the proposal but recommends that the </w:t>
      </w:r>
      <w:proofErr w:type="gramStart"/>
      <w:r w:rsidRPr="006030BA">
        <w:rPr>
          <w:rFonts w:asciiTheme="majorHAnsi" w:hAnsiTheme="majorHAnsi" w:cstheme="majorHAnsi"/>
          <w:i/>
          <w:iCs/>
          <w:color w:val="222222"/>
          <w:shd w:val="clear" w:color="auto" w:fill="FFFFFF"/>
        </w:rPr>
        <w:t>first floor</w:t>
      </w:r>
      <w:proofErr w:type="gramEnd"/>
      <w:r w:rsidRPr="006030BA">
        <w:rPr>
          <w:rFonts w:asciiTheme="majorHAnsi" w:hAnsiTheme="majorHAnsi" w:cstheme="majorHAnsi"/>
          <w:i/>
          <w:iCs/>
          <w:color w:val="222222"/>
          <w:shd w:val="clear" w:color="auto" w:fill="FFFFFF"/>
        </w:rPr>
        <w:t xml:space="preserve"> window at the side of the property has obscured glazing for privacy.  It was also noted that the application refers to no trees or hedges being affected, however the hedge to the </w:t>
      </w:r>
      <w:proofErr w:type="spellStart"/>
      <w:r w:rsidRPr="006030BA">
        <w:rPr>
          <w:rFonts w:asciiTheme="majorHAnsi" w:hAnsiTheme="majorHAnsi" w:cstheme="majorHAnsi"/>
          <w:i/>
          <w:iCs/>
          <w:color w:val="222222"/>
          <w:shd w:val="clear" w:color="auto" w:fill="FFFFFF"/>
        </w:rPr>
        <w:t>neighbouring</w:t>
      </w:r>
      <w:proofErr w:type="spellEnd"/>
      <w:r w:rsidRPr="006030BA">
        <w:rPr>
          <w:rFonts w:asciiTheme="majorHAnsi" w:hAnsiTheme="majorHAnsi" w:cstheme="majorHAnsi"/>
          <w:i/>
          <w:iCs/>
          <w:color w:val="222222"/>
          <w:shd w:val="clear" w:color="auto" w:fill="FFFFFF"/>
        </w:rPr>
        <w:t xml:space="preserve"> property is be shown as removed to accommodate the extension.</w:t>
      </w:r>
    </w:p>
    <w:p w14:paraId="76A6180C" w14:textId="557FCD34" w:rsidR="00297F86" w:rsidRDefault="00297F86" w:rsidP="0074757A">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t>PL2024/08407</w:t>
      </w:r>
    </w:p>
    <w:p w14:paraId="7357C215" w14:textId="61F4DAC3" w:rsidR="00D31B5C" w:rsidRDefault="00D31B5C" w:rsidP="0074757A">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r>
      <w:r w:rsidRPr="00D31B5C">
        <w:rPr>
          <w:rStyle w:val="Strong"/>
          <w:rFonts w:asciiTheme="majorHAnsi" w:hAnsiTheme="majorHAnsi" w:cstheme="majorHAnsi"/>
          <w:color w:val="222222"/>
          <w:shd w:val="clear" w:color="auto" w:fill="FFFFFF"/>
        </w:rPr>
        <w:t xml:space="preserve">Rear double </w:t>
      </w:r>
      <w:proofErr w:type="spellStart"/>
      <w:r w:rsidRPr="00D31B5C">
        <w:rPr>
          <w:rStyle w:val="Strong"/>
          <w:rFonts w:asciiTheme="majorHAnsi" w:hAnsiTheme="majorHAnsi" w:cstheme="majorHAnsi"/>
          <w:color w:val="222222"/>
          <w:shd w:val="clear" w:color="auto" w:fill="FFFFFF"/>
        </w:rPr>
        <w:t>storey</w:t>
      </w:r>
      <w:proofErr w:type="spellEnd"/>
      <w:r w:rsidRPr="00D31B5C">
        <w:rPr>
          <w:rStyle w:val="Strong"/>
          <w:rFonts w:asciiTheme="majorHAnsi" w:hAnsiTheme="majorHAnsi" w:cstheme="majorHAnsi"/>
          <w:color w:val="222222"/>
          <w:shd w:val="clear" w:color="auto" w:fill="FFFFFF"/>
        </w:rPr>
        <w:t xml:space="preserve"> extension in place of existing single </w:t>
      </w:r>
      <w:proofErr w:type="spellStart"/>
      <w:r w:rsidRPr="00D31B5C">
        <w:rPr>
          <w:rStyle w:val="Strong"/>
          <w:rFonts w:asciiTheme="majorHAnsi" w:hAnsiTheme="majorHAnsi" w:cstheme="majorHAnsi"/>
          <w:color w:val="222222"/>
          <w:shd w:val="clear" w:color="auto" w:fill="FFFFFF"/>
        </w:rPr>
        <w:t>storey</w:t>
      </w:r>
      <w:proofErr w:type="spellEnd"/>
      <w:r w:rsidRPr="00D31B5C">
        <w:rPr>
          <w:rStyle w:val="Strong"/>
          <w:rFonts w:asciiTheme="majorHAnsi" w:hAnsiTheme="majorHAnsi" w:cstheme="majorHAnsi"/>
          <w:color w:val="222222"/>
          <w:shd w:val="clear" w:color="auto" w:fill="FFFFFF"/>
        </w:rPr>
        <w:t xml:space="preserve"> extension. Demolition of existing outbuildings</w:t>
      </w:r>
      <w:r>
        <w:rPr>
          <w:rStyle w:val="Strong"/>
          <w:rFonts w:asciiTheme="majorHAnsi" w:hAnsiTheme="majorHAnsi" w:cstheme="majorHAnsi"/>
          <w:color w:val="222222"/>
          <w:shd w:val="clear" w:color="auto" w:fill="FFFFFF"/>
        </w:rPr>
        <w:t>.</w:t>
      </w:r>
    </w:p>
    <w:p w14:paraId="113A801D" w14:textId="3B41B015" w:rsidR="00D31B5C" w:rsidRDefault="00D31B5C" w:rsidP="0074757A">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r>
      <w:r w:rsidR="002123D4" w:rsidRPr="002123D4">
        <w:rPr>
          <w:rStyle w:val="Strong"/>
          <w:rFonts w:asciiTheme="majorHAnsi" w:hAnsiTheme="majorHAnsi" w:cstheme="majorHAnsi"/>
          <w:color w:val="222222"/>
          <w:shd w:val="clear" w:color="auto" w:fill="FFFFFF"/>
        </w:rPr>
        <w:t>Well Cottage, Witt Road, Winterslow, Salisbury, SP5 1PL</w:t>
      </w:r>
    </w:p>
    <w:p w14:paraId="2C79F989" w14:textId="77777777" w:rsidR="00C24ECF" w:rsidRDefault="006915EA" w:rsidP="0074757A">
      <w:pPr>
        <w:ind w:left="1440" w:hanging="1440"/>
        <w:rPr>
          <w:rFonts w:asciiTheme="majorHAnsi" w:hAnsiTheme="majorHAnsi" w:cstheme="majorHAnsi"/>
          <w:i/>
          <w:iCs/>
          <w:color w:val="222222"/>
          <w:shd w:val="clear" w:color="auto" w:fill="FFFFFF"/>
        </w:rPr>
      </w:pPr>
      <w:r>
        <w:rPr>
          <w:rStyle w:val="Strong"/>
          <w:rFonts w:asciiTheme="majorHAnsi" w:hAnsiTheme="majorHAnsi" w:cstheme="majorHAnsi"/>
          <w:color w:val="222222"/>
          <w:shd w:val="clear" w:color="auto" w:fill="FFFFFF"/>
        </w:rPr>
        <w:tab/>
      </w:r>
      <w:r w:rsidRPr="006915EA">
        <w:rPr>
          <w:rFonts w:asciiTheme="majorHAnsi" w:hAnsiTheme="majorHAnsi" w:cstheme="majorHAnsi"/>
          <w:i/>
          <w:iCs/>
          <w:color w:val="222222"/>
          <w:shd w:val="clear" w:color="auto" w:fill="FFFFFF"/>
        </w:rPr>
        <w:t>The C</w:t>
      </w:r>
      <w:r>
        <w:rPr>
          <w:rFonts w:asciiTheme="majorHAnsi" w:hAnsiTheme="majorHAnsi" w:cstheme="majorHAnsi"/>
          <w:i/>
          <w:iCs/>
          <w:color w:val="222222"/>
          <w:shd w:val="clear" w:color="auto" w:fill="FFFFFF"/>
        </w:rPr>
        <w:t>ouncil</w:t>
      </w:r>
      <w:r w:rsidR="00C24ECF">
        <w:rPr>
          <w:rFonts w:asciiTheme="majorHAnsi" w:hAnsiTheme="majorHAnsi" w:cstheme="majorHAnsi"/>
          <w:i/>
          <w:iCs/>
          <w:color w:val="222222"/>
          <w:shd w:val="clear" w:color="auto" w:fill="FFFFFF"/>
        </w:rPr>
        <w:t xml:space="preserve"> proposed no objection to the application but</w:t>
      </w:r>
      <w:r w:rsidRPr="006915EA">
        <w:rPr>
          <w:rFonts w:asciiTheme="majorHAnsi" w:hAnsiTheme="majorHAnsi" w:cstheme="majorHAnsi"/>
          <w:i/>
          <w:iCs/>
          <w:color w:val="222222"/>
          <w:shd w:val="clear" w:color="auto" w:fill="FFFFFF"/>
        </w:rPr>
        <w:t xml:space="preserve"> noted that there was no specification provided for the proposed timber boarding.  Boarding in </w:t>
      </w:r>
      <w:proofErr w:type="gramStart"/>
      <w:r w:rsidRPr="006915EA">
        <w:rPr>
          <w:rFonts w:asciiTheme="majorHAnsi" w:hAnsiTheme="majorHAnsi" w:cstheme="majorHAnsi"/>
          <w:i/>
          <w:iCs/>
          <w:color w:val="222222"/>
          <w:shd w:val="clear" w:color="auto" w:fill="FFFFFF"/>
        </w:rPr>
        <w:t>close proximity</w:t>
      </w:r>
      <w:proofErr w:type="gramEnd"/>
      <w:r w:rsidRPr="006915EA">
        <w:rPr>
          <w:rFonts w:asciiTheme="majorHAnsi" w:hAnsiTheme="majorHAnsi" w:cstheme="majorHAnsi"/>
          <w:i/>
          <w:iCs/>
          <w:color w:val="222222"/>
          <w:shd w:val="clear" w:color="auto" w:fill="FFFFFF"/>
        </w:rPr>
        <w:t xml:space="preserve"> </w:t>
      </w:r>
      <w:proofErr w:type="gramStart"/>
      <w:r w:rsidRPr="006915EA">
        <w:rPr>
          <w:rFonts w:asciiTheme="majorHAnsi" w:hAnsiTheme="majorHAnsi" w:cstheme="majorHAnsi"/>
          <w:i/>
          <w:iCs/>
          <w:color w:val="222222"/>
          <w:shd w:val="clear" w:color="auto" w:fill="FFFFFF"/>
        </w:rPr>
        <w:t>of</w:t>
      </w:r>
      <w:proofErr w:type="gramEnd"/>
      <w:r w:rsidRPr="006915EA">
        <w:rPr>
          <w:rFonts w:asciiTheme="majorHAnsi" w:hAnsiTheme="majorHAnsi" w:cstheme="majorHAnsi"/>
          <w:i/>
          <w:iCs/>
          <w:color w:val="222222"/>
          <w:shd w:val="clear" w:color="auto" w:fill="FFFFFF"/>
        </w:rPr>
        <w:t xml:space="preserve"> the ground can quickly rot and the C</w:t>
      </w:r>
      <w:r w:rsidR="00C24ECF">
        <w:rPr>
          <w:rFonts w:asciiTheme="majorHAnsi" w:hAnsiTheme="majorHAnsi" w:cstheme="majorHAnsi"/>
          <w:i/>
          <w:iCs/>
          <w:color w:val="222222"/>
          <w:shd w:val="clear" w:color="auto" w:fill="FFFFFF"/>
        </w:rPr>
        <w:t>ouncil</w:t>
      </w:r>
      <w:r w:rsidRPr="006915EA">
        <w:rPr>
          <w:rFonts w:asciiTheme="majorHAnsi" w:hAnsiTheme="majorHAnsi" w:cstheme="majorHAnsi"/>
          <w:i/>
          <w:iCs/>
          <w:color w:val="222222"/>
          <w:shd w:val="clear" w:color="auto" w:fill="FFFFFF"/>
        </w:rPr>
        <w:t xml:space="preserve"> was concerned over the longevity of the appearance</w:t>
      </w:r>
      <w:r w:rsidR="00C24ECF">
        <w:rPr>
          <w:rFonts w:asciiTheme="majorHAnsi" w:hAnsiTheme="majorHAnsi" w:cstheme="majorHAnsi"/>
          <w:i/>
          <w:iCs/>
          <w:color w:val="222222"/>
          <w:shd w:val="clear" w:color="auto" w:fill="FFFFFF"/>
        </w:rPr>
        <w:t>.</w:t>
      </w:r>
    </w:p>
    <w:p w14:paraId="1B83A4E4" w14:textId="6415502C" w:rsidR="006915EA" w:rsidRPr="002123D4" w:rsidRDefault="00C24ECF" w:rsidP="00C24ECF">
      <w:pPr>
        <w:ind w:left="1440"/>
        <w:rPr>
          <w:rStyle w:val="Strong"/>
          <w:rFonts w:asciiTheme="majorHAnsi" w:hAnsiTheme="majorHAnsi" w:cstheme="majorHAnsi"/>
          <w:color w:val="222222"/>
          <w:shd w:val="clear" w:color="auto" w:fill="FFFFFF"/>
        </w:rPr>
      </w:pPr>
      <w:r>
        <w:rPr>
          <w:rFonts w:asciiTheme="majorHAnsi" w:hAnsiTheme="majorHAnsi" w:cstheme="majorHAnsi"/>
          <w:i/>
          <w:iCs/>
          <w:color w:val="222222"/>
          <w:shd w:val="clear" w:color="auto" w:fill="FFFFFF"/>
        </w:rPr>
        <w:t>Cllr Moody abstained from the vote</w:t>
      </w:r>
      <w:r w:rsidR="006915EA">
        <w:rPr>
          <w:rFonts w:ascii="Helvetica" w:hAnsi="Helvetica" w:cs="Helvetica"/>
          <w:color w:val="222222"/>
          <w:sz w:val="20"/>
          <w:szCs w:val="20"/>
          <w:shd w:val="clear" w:color="auto" w:fill="FFFFFF"/>
        </w:rPr>
        <w:t>.</w:t>
      </w:r>
    </w:p>
    <w:p w14:paraId="6C6198CB" w14:textId="256A8AD0" w:rsidR="006724E1" w:rsidRDefault="006724E1" w:rsidP="0074757A">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t>PL2024/08826</w:t>
      </w:r>
    </w:p>
    <w:p w14:paraId="011B6F33" w14:textId="1C0A25FA" w:rsidR="006724E1" w:rsidRDefault="006724E1" w:rsidP="0074757A">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t xml:space="preserve">Alterations and Extension to </w:t>
      </w:r>
      <w:proofErr w:type="gramStart"/>
      <w:r>
        <w:rPr>
          <w:rStyle w:val="Strong"/>
          <w:rFonts w:asciiTheme="majorHAnsi" w:hAnsiTheme="majorHAnsi" w:cstheme="majorHAnsi"/>
          <w:color w:val="222222"/>
          <w:shd w:val="clear" w:color="auto" w:fill="FFFFFF"/>
        </w:rPr>
        <w:t>South West</w:t>
      </w:r>
      <w:proofErr w:type="gramEnd"/>
      <w:r>
        <w:rPr>
          <w:rStyle w:val="Strong"/>
          <w:rFonts w:asciiTheme="majorHAnsi" w:hAnsiTheme="majorHAnsi" w:cstheme="majorHAnsi"/>
          <w:color w:val="222222"/>
          <w:shd w:val="clear" w:color="auto" w:fill="FFFFFF"/>
        </w:rPr>
        <w:t xml:space="preserve"> Elevation.</w:t>
      </w:r>
    </w:p>
    <w:p w14:paraId="0C2B94E5" w14:textId="0C514ABA" w:rsidR="006724E1" w:rsidRDefault="006724E1" w:rsidP="0074757A">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r>
      <w:proofErr w:type="spellStart"/>
      <w:r>
        <w:rPr>
          <w:rStyle w:val="Strong"/>
          <w:rFonts w:asciiTheme="majorHAnsi" w:hAnsiTheme="majorHAnsi" w:cstheme="majorHAnsi"/>
          <w:color w:val="222222"/>
          <w:shd w:val="clear" w:color="auto" w:fill="FFFFFF"/>
        </w:rPr>
        <w:t>Trevano</w:t>
      </w:r>
      <w:proofErr w:type="spellEnd"/>
      <w:r>
        <w:rPr>
          <w:rStyle w:val="Strong"/>
          <w:rFonts w:asciiTheme="majorHAnsi" w:hAnsiTheme="majorHAnsi" w:cstheme="majorHAnsi"/>
          <w:color w:val="222222"/>
          <w:shd w:val="clear" w:color="auto" w:fill="FFFFFF"/>
        </w:rPr>
        <w:t>, Middleton, Winterslow, Salisbury, SP5 1QS.</w:t>
      </w:r>
    </w:p>
    <w:p w14:paraId="5FE47872" w14:textId="1BC7CAB6" w:rsidR="0057459F" w:rsidRPr="0057459F" w:rsidRDefault="0057459F" w:rsidP="0074757A">
      <w:pPr>
        <w:ind w:left="1440" w:hanging="1440"/>
        <w:rPr>
          <w:rStyle w:val="Strong"/>
          <w:rFonts w:asciiTheme="majorHAnsi" w:hAnsiTheme="majorHAnsi" w:cstheme="majorHAnsi"/>
          <w:b w:val="0"/>
          <w:bCs w:val="0"/>
          <w:i/>
          <w:iCs/>
          <w:color w:val="222222"/>
          <w:shd w:val="clear" w:color="auto" w:fill="FFFFFF"/>
        </w:rPr>
      </w:pPr>
      <w:r>
        <w:rPr>
          <w:rStyle w:val="Strong"/>
          <w:rFonts w:asciiTheme="majorHAnsi" w:hAnsiTheme="majorHAnsi" w:cstheme="majorHAnsi"/>
          <w:color w:val="222222"/>
          <w:shd w:val="clear" w:color="auto" w:fill="FFFFFF"/>
        </w:rPr>
        <w:tab/>
      </w:r>
      <w:r w:rsidRPr="0057459F">
        <w:rPr>
          <w:rStyle w:val="Strong"/>
          <w:rFonts w:asciiTheme="majorHAnsi" w:hAnsiTheme="majorHAnsi" w:cstheme="majorHAnsi"/>
          <w:b w:val="0"/>
          <w:bCs w:val="0"/>
          <w:i/>
          <w:iCs/>
          <w:color w:val="222222"/>
          <w:shd w:val="clear" w:color="auto" w:fill="FFFFFF"/>
        </w:rPr>
        <w:t>Resolved: No objection to the application</w:t>
      </w:r>
    </w:p>
    <w:p w14:paraId="418C7AD3" w14:textId="4B1A2EC1" w:rsidR="00A04CEA" w:rsidRDefault="00A04CEA" w:rsidP="0074757A">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t>PL2024/08825</w:t>
      </w:r>
    </w:p>
    <w:p w14:paraId="486B24F8" w14:textId="723DD07A" w:rsidR="00A04CEA" w:rsidRPr="00343409" w:rsidRDefault="00A04CEA" w:rsidP="0074757A">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r>
      <w:r w:rsidR="00343409" w:rsidRPr="00343409">
        <w:rPr>
          <w:rStyle w:val="Strong"/>
          <w:rFonts w:asciiTheme="majorHAnsi" w:hAnsiTheme="majorHAnsi" w:cstheme="majorHAnsi"/>
          <w:color w:val="222222"/>
          <w:shd w:val="clear" w:color="auto" w:fill="FFFFFF"/>
        </w:rPr>
        <w:t>Alterations and enlargement of double garage to accommodate 4 vehicles.</w:t>
      </w:r>
    </w:p>
    <w:p w14:paraId="053A2A55" w14:textId="0FAF5447" w:rsidR="00297F86" w:rsidRDefault="00297F86" w:rsidP="0074757A">
      <w:pPr>
        <w:ind w:left="1440" w:hanging="1440"/>
        <w:rPr>
          <w:rStyle w:val="Strong"/>
          <w:rFonts w:asciiTheme="majorHAnsi" w:hAnsiTheme="majorHAnsi" w:cstheme="majorHAnsi"/>
          <w:color w:val="222222"/>
          <w:shd w:val="clear" w:color="auto" w:fill="FFFFFF"/>
        </w:rPr>
      </w:pPr>
      <w:r w:rsidRPr="00343409">
        <w:rPr>
          <w:rStyle w:val="Strong"/>
          <w:rFonts w:asciiTheme="majorHAnsi" w:hAnsiTheme="majorHAnsi" w:cstheme="majorHAnsi"/>
          <w:color w:val="222222"/>
          <w:shd w:val="clear" w:color="auto" w:fill="FFFFFF"/>
        </w:rPr>
        <w:tab/>
      </w:r>
      <w:proofErr w:type="spellStart"/>
      <w:r w:rsidR="00873DD3" w:rsidRPr="00873DD3">
        <w:rPr>
          <w:rStyle w:val="Strong"/>
          <w:rFonts w:asciiTheme="majorHAnsi" w:hAnsiTheme="majorHAnsi" w:cstheme="majorHAnsi"/>
          <w:color w:val="222222"/>
          <w:shd w:val="clear" w:color="auto" w:fill="FFFFFF"/>
        </w:rPr>
        <w:t>Trevano</w:t>
      </w:r>
      <w:proofErr w:type="spellEnd"/>
      <w:r w:rsidR="00873DD3" w:rsidRPr="00873DD3">
        <w:rPr>
          <w:rStyle w:val="Strong"/>
          <w:rFonts w:asciiTheme="majorHAnsi" w:hAnsiTheme="majorHAnsi" w:cstheme="majorHAnsi"/>
          <w:color w:val="222222"/>
          <w:shd w:val="clear" w:color="auto" w:fill="FFFFFF"/>
        </w:rPr>
        <w:t>, Middleton, Winterslow, Salisbury, SP5 1QS</w:t>
      </w:r>
    </w:p>
    <w:p w14:paraId="6FACB039" w14:textId="795DBEAC" w:rsidR="0057459F" w:rsidRPr="0057459F" w:rsidRDefault="0057459F" w:rsidP="0074757A">
      <w:pPr>
        <w:ind w:left="1440" w:hanging="1440"/>
        <w:rPr>
          <w:rFonts w:asciiTheme="majorHAnsi" w:hAnsiTheme="majorHAnsi" w:cstheme="majorHAnsi"/>
          <w:b/>
          <w:bCs/>
          <w:i/>
          <w:iCs/>
        </w:rPr>
      </w:pPr>
      <w:r>
        <w:rPr>
          <w:rStyle w:val="Strong"/>
          <w:rFonts w:asciiTheme="majorHAnsi" w:hAnsiTheme="majorHAnsi" w:cstheme="majorHAnsi"/>
          <w:color w:val="222222"/>
          <w:shd w:val="clear" w:color="auto" w:fill="FFFFFF"/>
        </w:rPr>
        <w:tab/>
      </w:r>
      <w:r w:rsidRPr="0057459F">
        <w:rPr>
          <w:rStyle w:val="Strong"/>
          <w:rFonts w:asciiTheme="majorHAnsi" w:hAnsiTheme="majorHAnsi" w:cstheme="majorHAnsi"/>
          <w:b w:val="0"/>
          <w:bCs w:val="0"/>
          <w:i/>
          <w:iCs/>
          <w:color w:val="222222"/>
          <w:shd w:val="clear" w:color="auto" w:fill="FFFFFF"/>
        </w:rPr>
        <w:t>Resolved: No objection to the application.</w:t>
      </w:r>
    </w:p>
    <w:p w14:paraId="5E881085" w14:textId="1DEB5C6B" w:rsidR="00A17B0E" w:rsidRPr="003A7C53" w:rsidRDefault="00FA44B9" w:rsidP="003A7C53">
      <w:pPr>
        <w:rPr>
          <w:rFonts w:asciiTheme="majorHAnsi" w:hAnsiTheme="majorHAnsi" w:cstheme="majorHAnsi"/>
          <w:b/>
          <w:bCs/>
        </w:rPr>
      </w:pPr>
      <w:r>
        <w:rPr>
          <w:rFonts w:asciiTheme="majorHAnsi" w:hAnsiTheme="majorHAnsi" w:cstheme="majorHAnsi"/>
          <w:b/>
          <w:bCs/>
        </w:rPr>
        <w:t>1</w:t>
      </w:r>
      <w:r w:rsidR="0074757A">
        <w:rPr>
          <w:rFonts w:asciiTheme="majorHAnsi" w:hAnsiTheme="majorHAnsi" w:cstheme="majorHAnsi"/>
          <w:b/>
          <w:bCs/>
        </w:rPr>
        <w:t>8</w:t>
      </w:r>
      <w:r w:rsidR="00946D52">
        <w:rPr>
          <w:rFonts w:asciiTheme="majorHAnsi" w:hAnsiTheme="majorHAnsi" w:cstheme="majorHAnsi"/>
          <w:b/>
          <w:bCs/>
        </w:rPr>
        <w:t>9</w:t>
      </w:r>
      <w:r>
        <w:rPr>
          <w:rFonts w:asciiTheme="majorHAnsi" w:hAnsiTheme="majorHAnsi" w:cstheme="majorHAnsi"/>
          <w:b/>
          <w:bCs/>
        </w:rPr>
        <w:t>.24</w:t>
      </w:r>
      <w:r>
        <w:rPr>
          <w:rFonts w:asciiTheme="majorHAnsi" w:hAnsiTheme="majorHAnsi" w:cstheme="majorHAnsi"/>
          <w:b/>
          <w:bCs/>
        </w:rPr>
        <w:tab/>
      </w:r>
      <w:r>
        <w:rPr>
          <w:rFonts w:asciiTheme="majorHAnsi" w:hAnsiTheme="majorHAnsi" w:cstheme="majorHAnsi"/>
          <w:b/>
          <w:bCs/>
        </w:rPr>
        <w:tab/>
      </w:r>
      <w:r w:rsidR="00C32220">
        <w:rPr>
          <w:rFonts w:asciiTheme="majorHAnsi" w:hAnsiTheme="majorHAnsi" w:cstheme="majorHAnsi"/>
          <w:b/>
          <w:bCs/>
        </w:rPr>
        <w:t>Planning Application update</w:t>
      </w:r>
      <w:r w:rsidR="00C12552">
        <w:rPr>
          <w:rFonts w:asciiTheme="majorHAnsi" w:hAnsiTheme="majorHAnsi" w:cstheme="majorHAnsi"/>
          <w:b/>
          <w:bCs/>
        </w:rPr>
        <w:t>.</w:t>
      </w:r>
      <w:bookmarkStart w:id="2" w:name="_Hlk86227110"/>
      <w:bookmarkEnd w:id="1"/>
    </w:p>
    <w:bookmarkEnd w:id="2"/>
    <w:p w14:paraId="04A0E32E" w14:textId="061EE958" w:rsidR="00815570" w:rsidRDefault="00EB5927" w:rsidP="00A349C1">
      <w:pPr>
        <w:ind w:left="1440" w:hanging="1440"/>
        <w:rPr>
          <w:rFonts w:asciiTheme="majorHAnsi" w:hAnsiTheme="majorHAnsi" w:cstheme="majorHAnsi"/>
          <w:b/>
          <w:bCs/>
        </w:rPr>
      </w:pPr>
      <w:r>
        <w:rPr>
          <w:rFonts w:asciiTheme="majorHAnsi" w:hAnsiTheme="majorHAnsi" w:cstheme="majorHAnsi"/>
          <w:b/>
          <w:bCs/>
        </w:rPr>
        <w:t>1</w:t>
      </w:r>
      <w:r w:rsidR="00946D52">
        <w:rPr>
          <w:rFonts w:asciiTheme="majorHAnsi" w:hAnsiTheme="majorHAnsi" w:cstheme="majorHAnsi"/>
          <w:b/>
          <w:bCs/>
        </w:rPr>
        <w:t>90</w:t>
      </w:r>
      <w:r w:rsidR="001B606D">
        <w:rPr>
          <w:rFonts w:asciiTheme="majorHAnsi" w:hAnsiTheme="majorHAnsi" w:cstheme="majorHAnsi"/>
          <w:b/>
          <w:bCs/>
        </w:rPr>
        <w:t>.24</w:t>
      </w:r>
      <w:r w:rsidR="007E4F94">
        <w:rPr>
          <w:rFonts w:asciiTheme="majorHAnsi" w:hAnsiTheme="majorHAnsi" w:cstheme="majorHAnsi"/>
          <w:b/>
          <w:bCs/>
        </w:rPr>
        <w:tab/>
        <w:t>Finance</w:t>
      </w:r>
      <w:r w:rsidR="0033759F">
        <w:rPr>
          <w:rFonts w:asciiTheme="majorHAnsi" w:hAnsiTheme="majorHAnsi" w:cstheme="majorHAnsi"/>
        </w:rPr>
        <w:t xml:space="preserve"> - </w:t>
      </w:r>
      <w:r w:rsidR="007E4F94" w:rsidRPr="00D83033">
        <w:rPr>
          <w:rFonts w:asciiTheme="majorHAnsi" w:hAnsiTheme="majorHAnsi" w:cstheme="majorHAnsi"/>
          <w:b/>
          <w:bCs/>
        </w:rPr>
        <w:t xml:space="preserve">To </w:t>
      </w:r>
      <w:r w:rsidR="00C942D5" w:rsidRPr="00D83033">
        <w:rPr>
          <w:rFonts w:asciiTheme="majorHAnsi" w:hAnsiTheme="majorHAnsi" w:cstheme="majorHAnsi"/>
          <w:b/>
          <w:bCs/>
        </w:rPr>
        <w:t>Re</w:t>
      </w:r>
      <w:r w:rsidR="007E4F94" w:rsidRPr="00D83033">
        <w:rPr>
          <w:rFonts w:asciiTheme="majorHAnsi" w:hAnsiTheme="majorHAnsi" w:cstheme="majorHAnsi"/>
          <w:b/>
          <w:bCs/>
        </w:rPr>
        <w:t xml:space="preserve">solve to agree the </w:t>
      </w:r>
      <w:r w:rsidR="0074757A">
        <w:rPr>
          <w:rFonts w:asciiTheme="majorHAnsi" w:hAnsiTheme="majorHAnsi" w:cstheme="majorHAnsi"/>
          <w:b/>
          <w:bCs/>
        </w:rPr>
        <w:t>October</w:t>
      </w:r>
      <w:r w:rsidR="00DE7360" w:rsidRPr="00D83033">
        <w:rPr>
          <w:rFonts w:asciiTheme="majorHAnsi" w:hAnsiTheme="majorHAnsi" w:cstheme="majorHAnsi"/>
          <w:b/>
          <w:bCs/>
        </w:rPr>
        <w:t xml:space="preserve"> </w:t>
      </w:r>
      <w:r w:rsidR="007E4F94" w:rsidRPr="00D83033">
        <w:rPr>
          <w:rFonts w:asciiTheme="majorHAnsi" w:hAnsiTheme="majorHAnsi" w:cstheme="majorHAnsi"/>
          <w:b/>
          <w:bCs/>
        </w:rPr>
        <w:t xml:space="preserve">monthly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r w:rsidR="00E92AC4" w:rsidRPr="00D83033">
        <w:rPr>
          <w:rFonts w:asciiTheme="majorHAnsi" w:hAnsiTheme="majorHAnsi" w:cstheme="majorHAnsi"/>
          <w:b/>
          <w:bCs/>
        </w:rPr>
        <w:t>.</w:t>
      </w:r>
    </w:p>
    <w:p w14:paraId="3A8F150D" w14:textId="503F276E" w:rsidR="00B066A5" w:rsidRDefault="00B066A5" w:rsidP="00874291">
      <w:pPr>
        <w:ind w:left="1440" w:hanging="1440"/>
        <w:rPr>
          <w:rFonts w:asciiTheme="majorHAnsi" w:hAnsiTheme="majorHAnsi" w:cstheme="majorHAnsi"/>
          <w:i/>
          <w:iCs/>
        </w:rPr>
      </w:pPr>
      <w:r>
        <w:rPr>
          <w:rFonts w:asciiTheme="majorHAnsi" w:hAnsiTheme="majorHAnsi" w:cstheme="majorHAnsi"/>
          <w:b/>
          <w:bCs/>
        </w:rPr>
        <w:tab/>
      </w:r>
      <w:r w:rsidRPr="003E6739">
        <w:rPr>
          <w:rFonts w:asciiTheme="majorHAnsi" w:hAnsiTheme="majorHAnsi" w:cstheme="majorHAnsi"/>
          <w:i/>
          <w:iCs/>
        </w:rPr>
        <w:t xml:space="preserve">Winterslow Parish Council Resolved to agree the </w:t>
      </w:r>
      <w:r w:rsidR="00FA6F8D">
        <w:rPr>
          <w:rFonts w:asciiTheme="majorHAnsi" w:hAnsiTheme="majorHAnsi" w:cstheme="majorHAnsi"/>
          <w:i/>
          <w:iCs/>
        </w:rPr>
        <w:t>October</w:t>
      </w:r>
      <w:r w:rsidRPr="003E6739">
        <w:rPr>
          <w:rFonts w:asciiTheme="majorHAnsi" w:hAnsiTheme="majorHAnsi" w:cstheme="majorHAnsi"/>
          <w:i/>
          <w:iCs/>
        </w:rPr>
        <w:t xml:space="preserve"> payments and agree the Bank</w:t>
      </w:r>
    </w:p>
    <w:p w14:paraId="63D26658" w14:textId="0095CB0A" w:rsidR="00874291" w:rsidRDefault="00874291" w:rsidP="00D15B1E">
      <w:pPr>
        <w:ind w:left="1440" w:hanging="1440"/>
        <w:rPr>
          <w:rFonts w:asciiTheme="majorHAnsi" w:hAnsiTheme="majorHAnsi" w:cstheme="majorHAnsi"/>
          <w:i/>
          <w:iCs/>
        </w:rPr>
      </w:pPr>
      <w:r>
        <w:rPr>
          <w:rFonts w:asciiTheme="majorHAnsi" w:hAnsiTheme="majorHAnsi" w:cstheme="majorHAnsi"/>
          <w:i/>
          <w:iCs/>
        </w:rPr>
        <w:tab/>
      </w:r>
      <w:r w:rsidR="00D15B1E">
        <w:rPr>
          <w:rFonts w:asciiTheme="majorHAnsi" w:hAnsiTheme="majorHAnsi" w:cstheme="majorHAnsi"/>
          <w:i/>
          <w:iCs/>
        </w:rPr>
        <w:t xml:space="preserve">Payments £8012.03 </w:t>
      </w:r>
      <w:r>
        <w:rPr>
          <w:rFonts w:asciiTheme="majorHAnsi" w:hAnsiTheme="majorHAnsi" w:cstheme="majorHAnsi"/>
          <w:i/>
          <w:iCs/>
        </w:rPr>
        <w:t>(see attached).</w:t>
      </w:r>
    </w:p>
    <w:p w14:paraId="0B32FA44" w14:textId="0F45FFC3" w:rsidR="00D15B1E" w:rsidRDefault="00D15B1E" w:rsidP="00D15B1E">
      <w:pPr>
        <w:ind w:left="1440" w:hanging="1440"/>
        <w:rPr>
          <w:rFonts w:asciiTheme="majorHAnsi" w:hAnsiTheme="majorHAnsi" w:cstheme="majorHAnsi"/>
          <w:i/>
          <w:iCs/>
        </w:rPr>
      </w:pPr>
      <w:r>
        <w:rPr>
          <w:rFonts w:asciiTheme="majorHAnsi" w:hAnsiTheme="majorHAnsi" w:cstheme="majorHAnsi"/>
          <w:i/>
          <w:iCs/>
        </w:rPr>
        <w:tab/>
        <w:t>Bank £</w:t>
      </w:r>
      <w:r w:rsidR="00753573">
        <w:rPr>
          <w:rFonts w:asciiTheme="majorHAnsi" w:hAnsiTheme="majorHAnsi" w:cstheme="majorHAnsi"/>
          <w:i/>
          <w:iCs/>
        </w:rPr>
        <w:t>68987.38</w:t>
      </w:r>
    </w:p>
    <w:p w14:paraId="1CA85E37" w14:textId="16B7F0AE" w:rsidR="00753573" w:rsidRPr="003E6739" w:rsidRDefault="00753573" w:rsidP="00D15B1E">
      <w:pPr>
        <w:ind w:left="1440" w:hanging="1440"/>
        <w:rPr>
          <w:rFonts w:asciiTheme="majorHAnsi" w:hAnsiTheme="majorHAnsi" w:cstheme="majorHAnsi"/>
          <w:i/>
          <w:iCs/>
        </w:rPr>
      </w:pPr>
      <w:r>
        <w:rPr>
          <w:rFonts w:asciiTheme="majorHAnsi" w:hAnsiTheme="majorHAnsi" w:cstheme="majorHAnsi"/>
          <w:i/>
          <w:iCs/>
        </w:rPr>
        <w:tab/>
        <w:t>Savings Account £100,000.</w:t>
      </w:r>
    </w:p>
    <w:p w14:paraId="3DFE70FE" w14:textId="00F1E0C0" w:rsidR="00A770DB" w:rsidRDefault="00A770DB" w:rsidP="00A349C1">
      <w:pPr>
        <w:ind w:left="1440" w:hanging="1440"/>
        <w:rPr>
          <w:rFonts w:asciiTheme="majorHAnsi" w:hAnsiTheme="majorHAnsi" w:cstheme="majorHAnsi"/>
          <w:b/>
          <w:bCs/>
        </w:rPr>
      </w:pPr>
      <w:r>
        <w:rPr>
          <w:rFonts w:asciiTheme="majorHAnsi" w:hAnsiTheme="majorHAnsi" w:cstheme="majorHAnsi"/>
          <w:b/>
          <w:bCs/>
        </w:rPr>
        <w:tab/>
        <w:t>Annual G</w:t>
      </w:r>
      <w:r w:rsidR="00BC3062">
        <w:rPr>
          <w:rFonts w:asciiTheme="majorHAnsi" w:hAnsiTheme="majorHAnsi" w:cstheme="majorHAnsi"/>
          <w:b/>
          <w:bCs/>
        </w:rPr>
        <w:t>overnance and</w:t>
      </w:r>
      <w:r>
        <w:rPr>
          <w:rFonts w:asciiTheme="majorHAnsi" w:hAnsiTheme="majorHAnsi" w:cstheme="majorHAnsi"/>
          <w:b/>
          <w:bCs/>
        </w:rPr>
        <w:t xml:space="preserve"> Account</w:t>
      </w:r>
      <w:r w:rsidR="00BC3062">
        <w:rPr>
          <w:rFonts w:asciiTheme="majorHAnsi" w:hAnsiTheme="majorHAnsi" w:cstheme="majorHAnsi"/>
          <w:b/>
          <w:bCs/>
        </w:rPr>
        <w:t xml:space="preserve">ability </w:t>
      </w:r>
      <w:r>
        <w:rPr>
          <w:rFonts w:asciiTheme="majorHAnsi" w:hAnsiTheme="majorHAnsi" w:cstheme="majorHAnsi"/>
          <w:b/>
          <w:bCs/>
        </w:rPr>
        <w:t>Reports (AGAR).</w:t>
      </w:r>
    </w:p>
    <w:p w14:paraId="72C0D110" w14:textId="1CA54D23" w:rsidR="003D5BAC" w:rsidRPr="00764782" w:rsidRDefault="00A770DB" w:rsidP="00A349C1">
      <w:pPr>
        <w:ind w:left="1440" w:hanging="1440"/>
        <w:rPr>
          <w:rFonts w:asciiTheme="majorHAnsi" w:hAnsiTheme="majorHAnsi" w:cstheme="majorHAnsi"/>
          <w:i/>
          <w:iCs/>
        </w:rPr>
      </w:pPr>
      <w:r>
        <w:rPr>
          <w:rFonts w:asciiTheme="majorHAnsi" w:hAnsiTheme="majorHAnsi" w:cstheme="majorHAnsi"/>
          <w:b/>
          <w:bCs/>
        </w:rPr>
        <w:tab/>
      </w:r>
      <w:r w:rsidR="00127DB4" w:rsidRPr="00764782">
        <w:rPr>
          <w:rFonts w:asciiTheme="majorHAnsi" w:hAnsiTheme="majorHAnsi" w:cstheme="majorHAnsi"/>
          <w:i/>
          <w:iCs/>
        </w:rPr>
        <w:t xml:space="preserve">Noted: The PKF </w:t>
      </w:r>
      <w:r w:rsidR="00764782" w:rsidRPr="00764782">
        <w:rPr>
          <w:rFonts w:asciiTheme="majorHAnsi" w:hAnsiTheme="majorHAnsi" w:cstheme="majorHAnsi"/>
          <w:i/>
          <w:iCs/>
        </w:rPr>
        <w:t>Littlejohn</w:t>
      </w:r>
      <w:r w:rsidR="00127DB4" w:rsidRPr="00764782">
        <w:rPr>
          <w:rFonts w:asciiTheme="majorHAnsi" w:hAnsiTheme="majorHAnsi" w:cstheme="majorHAnsi"/>
          <w:i/>
          <w:iCs/>
        </w:rPr>
        <w:t xml:space="preserve"> External Audit Report for 2023-2024, and conclusion of Audit, no issues</w:t>
      </w:r>
      <w:r w:rsidR="00764782" w:rsidRPr="00764782">
        <w:rPr>
          <w:rFonts w:asciiTheme="majorHAnsi" w:hAnsiTheme="majorHAnsi" w:cstheme="majorHAnsi"/>
          <w:i/>
          <w:iCs/>
        </w:rPr>
        <w:t xml:space="preserve"> stated.</w:t>
      </w:r>
    </w:p>
    <w:p w14:paraId="18C9FB69" w14:textId="37CD0399" w:rsidR="00D75CE2" w:rsidRDefault="00B52C02" w:rsidP="002372C4">
      <w:pPr>
        <w:ind w:left="1440" w:hanging="1440"/>
        <w:rPr>
          <w:rFonts w:asciiTheme="majorHAnsi" w:hAnsiTheme="majorHAnsi" w:cstheme="majorHAnsi"/>
          <w:i/>
          <w:iCs/>
        </w:rPr>
      </w:pPr>
      <w:r>
        <w:rPr>
          <w:rFonts w:asciiTheme="majorHAnsi" w:hAnsiTheme="majorHAnsi" w:cstheme="majorHAnsi"/>
          <w:b/>
          <w:bCs/>
        </w:rPr>
        <w:lastRenderedPageBreak/>
        <w:tab/>
        <w:t xml:space="preserve">To Discuss and Review the </w:t>
      </w:r>
      <w:r w:rsidR="00A4058B">
        <w:rPr>
          <w:rFonts w:asciiTheme="majorHAnsi" w:hAnsiTheme="majorHAnsi" w:cstheme="majorHAnsi"/>
          <w:b/>
          <w:bCs/>
        </w:rPr>
        <w:t>Q</w:t>
      </w:r>
      <w:r w:rsidR="00125FA3">
        <w:rPr>
          <w:rFonts w:asciiTheme="majorHAnsi" w:hAnsiTheme="majorHAnsi" w:cstheme="majorHAnsi"/>
          <w:b/>
          <w:bCs/>
        </w:rPr>
        <w:t xml:space="preserve">2 forecast for year 24/25 and </w:t>
      </w:r>
      <w:r>
        <w:rPr>
          <w:rFonts w:asciiTheme="majorHAnsi" w:hAnsiTheme="majorHAnsi" w:cstheme="majorHAnsi"/>
          <w:b/>
          <w:bCs/>
        </w:rPr>
        <w:t xml:space="preserve">Draft Budget for </w:t>
      </w:r>
      <w:r w:rsidR="00DD3667">
        <w:rPr>
          <w:rFonts w:asciiTheme="majorHAnsi" w:hAnsiTheme="majorHAnsi" w:cstheme="majorHAnsi"/>
          <w:b/>
          <w:bCs/>
        </w:rPr>
        <w:t>25/26</w:t>
      </w:r>
      <w:r>
        <w:rPr>
          <w:rFonts w:asciiTheme="majorHAnsi" w:hAnsiTheme="majorHAnsi" w:cstheme="majorHAnsi"/>
          <w:b/>
          <w:bCs/>
        </w:rPr>
        <w:t xml:space="preserve">. </w:t>
      </w:r>
      <w:r w:rsidRPr="00B52C02">
        <w:rPr>
          <w:rFonts w:asciiTheme="majorHAnsi" w:hAnsiTheme="majorHAnsi" w:cstheme="majorHAnsi"/>
          <w:i/>
          <w:iCs/>
        </w:rPr>
        <w:t>(see attached)</w:t>
      </w:r>
      <w:r w:rsidR="00150642">
        <w:rPr>
          <w:rFonts w:asciiTheme="majorHAnsi" w:hAnsiTheme="majorHAnsi" w:cstheme="majorHAnsi"/>
          <w:i/>
          <w:iCs/>
        </w:rPr>
        <w:t>.</w:t>
      </w:r>
    </w:p>
    <w:p w14:paraId="7D21F09D" w14:textId="60069E02" w:rsidR="00D60B19" w:rsidRPr="00150642" w:rsidRDefault="00150642" w:rsidP="00D60B19">
      <w:pPr>
        <w:ind w:left="1440" w:hanging="1440"/>
        <w:rPr>
          <w:rFonts w:asciiTheme="majorHAnsi" w:hAnsiTheme="majorHAnsi" w:cstheme="majorHAnsi"/>
          <w:i/>
          <w:iCs/>
        </w:rPr>
      </w:pPr>
      <w:r>
        <w:rPr>
          <w:rFonts w:asciiTheme="majorHAnsi" w:hAnsiTheme="majorHAnsi" w:cstheme="majorHAnsi"/>
          <w:b/>
          <w:bCs/>
        </w:rPr>
        <w:tab/>
      </w:r>
      <w:r w:rsidRPr="00150642">
        <w:rPr>
          <w:rFonts w:asciiTheme="majorHAnsi" w:hAnsiTheme="majorHAnsi" w:cstheme="majorHAnsi"/>
          <w:i/>
          <w:iCs/>
        </w:rPr>
        <w:t xml:space="preserve">Cllr Taylor </w:t>
      </w:r>
      <w:r w:rsidR="00902D21">
        <w:rPr>
          <w:rFonts w:asciiTheme="majorHAnsi" w:hAnsiTheme="majorHAnsi" w:cstheme="majorHAnsi"/>
          <w:i/>
          <w:iCs/>
        </w:rPr>
        <w:t>presented the Quarter 2 Financial</w:t>
      </w:r>
      <w:r w:rsidR="00D60B19">
        <w:rPr>
          <w:rFonts w:asciiTheme="majorHAnsi" w:hAnsiTheme="majorHAnsi" w:cstheme="majorHAnsi"/>
          <w:i/>
          <w:iCs/>
        </w:rPr>
        <w:t xml:space="preserve"> forecast</w:t>
      </w:r>
      <w:r w:rsidR="00902D21">
        <w:rPr>
          <w:rFonts w:asciiTheme="majorHAnsi" w:hAnsiTheme="majorHAnsi" w:cstheme="majorHAnsi"/>
          <w:i/>
          <w:iCs/>
        </w:rPr>
        <w:t xml:space="preserve"> figures and the Council discussed the following </w:t>
      </w:r>
      <w:r w:rsidR="00D60B19">
        <w:rPr>
          <w:rFonts w:asciiTheme="majorHAnsi" w:hAnsiTheme="majorHAnsi" w:cstheme="majorHAnsi"/>
          <w:i/>
          <w:iCs/>
        </w:rPr>
        <w:t>areas:</w:t>
      </w:r>
      <w:r w:rsidR="00902D21">
        <w:rPr>
          <w:rFonts w:asciiTheme="majorHAnsi" w:hAnsiTheme="majorHAnsi" w:cstheme="majorHAnsi"/>
          <w:i/>
          <w:iCs/>
        </w:rPr>
        <w:t xml:space="preserve"> Income &amp; Expenditure, Precept forecasting for 2025-2026, maintenance, future Capital expenditure</w:t>
      </w:r>
      <w:r w:rsidR="00D60B19">
        <w:rPr>
          <w:rFonts w:asciiTheme="majorHAnsi" w:hAnsiTheme="majorHAnsi" w:cstheme="majorHAnsi"/>
          <w:i/>
          <w:iCs/>
        </w:rPr>
        <w:t>, Barry’s Field Sports Pavilion, the Recreation ground. This will be reviewed at the November meeting.</w:t>
      </w:r>
    </w:p>
    <w:p w14:paraId="078D234A" w14:textId="5398A9CB" w:rsidR="00D75CE2" w:rsidRDefault="00DD3667" w:rsidP="002372C4">
      <w:pPr>
        <w:ind w:left="1440" w:hanging="1440"/>
        <w:rPr>
          <w:rFonts w:asciiTheme="majorHAnsi" w:hAnsiTheme="majorHAnsi" w:cstheme="majorHAnsi"/>
          <w:b/>
          <w:bCs/>
        </w:rPr>
      </w:pPr>
      <w:r>
        <w:rPr>
          <w:rFonts w:asciiTheme="majorHAnsi" w:hAnsiTheme="majorHAnsi" w:cstheme="majorHAnsi"/>
          <w:b/>
          <w:bCs/>
        </w:rPr>
        <w:t>191.24</w:t>
      </w:r>
      <w:r>
        <w:rPr>
          <w:rFonts w:asciiTheme="majorHAnsi" w:hAnsiTheme="majorHAnsi" w:cstheme="majorHAnsi"/>
          <w:b/>
          <w:bCs/>
        </w:rPr>
        <w:tab/>
      </w:r>
      <w:r w:rsidR="0002604D">
        <w:rPr>
          <w:rFonts w:asciiTheme="majorHAnsi" w:hAnsiTheme="majorHAnsi" w:cstheme="majorHAnsi"/>
          <w:b/>
          <w:bCs/>
        </w:rPr>
        <w:t>P</w:t>
      </w:r>
      <w:r w:rsidR="005E525E">
        <w:rPr>
          <w:rFonts w:asciiTheme="majorHAnsi" w:hAnsiTheme="majorHAnsi" w:cstheme="majorHAnsi"/>
          <w:b/>
          <w:bCs/>
        </w:rPr>
        <w:t xml:space="preserve">arish </w:t>
      </w:r>
      <w:r w:rsidR="0002604D">
        <w:rPr>
          <w:rFonts w:asciiTheme="majorHAnsi" w:hAnsiTheme="majorHAnsi" w:cstheme="majorHAnsi"/>
          <w:b/>
          <w:bCs/>
        </w:rPr>
        <w:t>C</w:t>
      </w:r>
      <w:r w:rsidR="005E525E">
        <w:rPr>
          <w:rFonts w:asciiTheme="majorHAnsi" w:hAnsiTheme="majorHAnsi" w:cstheme="majorHAnsi"/>
          <w:b/>
          <w:bCs/>
        </w:rPr>
        <w:t>ouncil</w:t>
      </w:r>
      <w:r w:rsidR="0002604D">
        <w:rPr>
          <w:rFonts w:asciiTheme="majorHAnsi" w:hAnsiTheme="majorHAnsi" w:cstheme="majorHAnsi"/>
          <w:b/>
          <w:bCs/>
        </w:rPr>
        <w:t xml:space="preserve"> Meetings</w:t>
      </w:r>
      <w:r w:rsidR="005E525E">
        <w:rPr>
          <w:rFonts w:asciiTheme="majorHAnsi" w:hAnsiTheme="majorHAnsi" w:cstheme="majorHAnsi"/>
          <w:b/>
          <w:bCs/>
        </w:rPr>
        <w:t xml:space="preserve"> - </w:t>
      </w:r>
      <w:r w:rsidR="00B00AC7">
        <w:rPr>
          <w:rFonts w:asciiTheme="majorHAnsi" w:hAnsiTheme="majorHAnsi" w:cstheme="majorHAnsi"/>
          <w:b/>
          <w:bCs/>
        </w:rPr>
        <w:t>To discuss and agree</w:t>
      </w:r>
      <w:r w:rsidR="00CB77C9">
        <w:rPr>
          <w:rFonts w:asciiTheme="majorHAnsi" w:hAnsiTheme="majorHAnsi" w:cstheme="majorHAnsi"/>
          <w:b/>
          <w:bCs/>
        </w:rPr>
        <w:t xml:space="preserve"> meeting dates and location to be </w:t>
      </w:r>
      <w:r w:rsidR="00DE7051">
        <w:rPr>
          <w:rFonts w:asciiTheme="majorHAnsi" w:hAnsiTheme="majorHAnsi" w:cstheme="majorHAnsi"/>
          <w:b/>
          <w:bCs/>
        </w:rPr>
        <w:t>used if the V</w:t>
      </w:r>
      <w:r w:rsidR="005E525E">
        <w:rPr>
          <w:rFonts w:asciiTheme="majorHAnsi" w:hAnsiTheme="majorHAnsi" w:cstheme="majorHAnsi"/>
          <w:b/>
          <w:bCs/>
        </w:rPr>
        <w:t xml:space="preserve">illage </w:t>
      </w:r>
      <w:r w:rsidR="00DE7051">
        <w:rPr>
          <w:rFonts w:asciiTheme="majorHAnsi" w:hAnsiTheme="majorHAnsi" w:cstheme="majorHAnsi"/>
          <w:b/>
          <w:bCs/>
        </w:rPr>
        <w:t>H</w:t>
      </w:r>
      <w:r w:rsidR="005E525E">
        <w:rPr>
          <w:rFonts w:asciiTheme="majorHAnsi" w:hAnsiTheme="majorHAnsi" w:cstheme="majorHAnsi"/>
          <w:b/>
          <w:bCs/>
        </w:rPr>
        <w:t>all</w:t>
      </w:r>
      <w:r w:rsidR="00DE7051">
        <w:rPr>
          <w:rFonts w:asciiTheme="majorHAnsi" w:hAnsiTheme="majorHAnsi" w:cstheme="majorHAnsi"/>
          <w:b/>
          <w:bCs/>
        </w:rPr>
        <w:t xml:space="preserve"> </w:t>
      </w:r>
      <w:r w:rsidR="005E525E">
        <w:rPr>
          <w:rFonts w:asciiTheme="majorHAnsi" w:hAnsiTheme="majorHAnsi" w:cstheme="majorHAnsi"/>
          <w:b/>
          <w:bCs/>
        </w:rPr>
        <w:t>C</w:t>
      </w:r>
      <w:r w:rsidR="00DE7051">
        <w:rPr>
          <w:rFonts w:asciiTheme="majorHAnsi" w:hAnsiTheme="majorHAnsi" w:cstheme="majorHAnsi"/>
          <w:b/>
          <w:bCs/>
        </w:rPr>
        <w:t xml:space="preserve">ommittee room </w:t>
      </w:r>
      <w:r w:rsidR="00246E64">
        <w:rPr>
          <w:rFonts w:asciiTheme="majorHAnsi" w:hAnsiTheme="majorHAnsi" w:cstheme="majorHAnsi"/>
          <w:b/>
          <w:bCs/>
        </w:rPr>
        <w:t>should become</w:t>
      </w:r>
      <w:r w:rsidR="00873137">
        <w:rPr>
          <w:rFonts w:asciiTheme="majorHAnsi" w:hAnsiTheme="majorHAnsi" w:cstheme="majorHAnsi"/>
          <w:b/>
          <w:bCs/>
        </w:rPr>
        <w:t xml:space="preserve"> too small to accommodate </w:t>
      </w:r>
      <w:r w:rsidR="00F720AB">
        <w:rPr>
          <w:rFonts w:asciiTheme="majorHAnsi" w:hAnsiTheme="majorHAnsi" w:cstheme="majorHAnsi"/>
          <w:b/>
          <w:bCs/>
        </w:rPr>
        <w:t>attendees.</w:t>
      </w:r>
      <w:r w:rsidR="008E3191">
        <w:rPr>
          <w:rFonts w:asciiTheme="majorHAnsi" w:hAnsiTheme="majorHAnsi" w:cstheme="majorHAnsi"/>
          <w:b/>
          <w:bCs/>
        </w:rPr>
        <w:t xml:space="preserve"> </w:t>
      </w:r>
    </w:p>
    <w:p w14:paraId="5B1B8ECC" w14:textId="56C676A2" w:rsidR="00764782" w:rsidRPr="00764782" w:rsidRDefault="00764782" w:rsidP="002372C4">
      <w:pPr>
        <w:ind w:left="1440" w:hanging="1440"/>
        <w:rPr>
          <w:rFonts w:asciiTheme="majorHAnsi" w:hAnsiTheme="majorHAnsi" w:cstheme="majorHAnsi"/>
          <w:i/>
          <w:iCs/>
        </w:rPr>
      </w:pPr>
      <w:r>
        <w:rPr>
          <w:rFonts w:asciiTheme="majorHAnsi" w:hAnsiTheme="majorHAnsi" w:cstheme="majorHAnsi"/>
          <w:b/>
          <w:bCs/>
        </w:rPr>
        <w:tab/>
      </w:r>
      <w:r w:rsidRPr="00764782">
        <w:rPr>
          <w:rFonts w:asciiTheme="majorHAnsi" w:hAnsiTheme="majorHAnsi" w:cstheme="majorHAnsi"/>
          <w:i/>
          <w:iCs/>
        </w:rPr>
        <w:t xml:space="preserve">This will be reviewed </w:t>
      </w:r>
      <w:proofErr w:type="gramStart"/>
      <w:r w:rsidR="00827836">
        <w:rPr>
          <w:rFonts w:asciiTheme="majorHAnsi" w:hAnsiTheme="majorHAnsi" w:cstheme="majorHAnsi"/>
          <w:i/>
          <w:iCs/>
        </w:rPr>
        <w:t>on a monthly basis</w:t>
      </w:r>
      <w:proofErr w:type="gramEnd"/>
      <w:r w:rsidR="00827836">
        <w:rPr>
          <w:rFonts w:asciiTheme="majorHAnsi" w:hAnsiTheme="majorHAnsi" w:cstheme="majorHAnsi"/>
          <w:i/>
          <w:iCs/>
        </w:rPr>
        <w:t>.</w:t>
      </w:r>
    </w:p>
    <w:p w14:paraId="071640E2" w14:textId="3F9A2D55" w:rsidR="009570FB" w:rsidRDefault="009570FB" w:rsidP="002372C4">
      <w:pPr>
        <w:ind w:left="1440" w:hanging="1440"/>
        <w:rPr>
          <w:rFonts w:asciiTheme="majorHAnsi" w:hAnsiTheme="majorHAnsi" w:cstheme="majorHAnsi"/>
          <w:b/>
          <w:bCs/>
        </w:rPr>
      </w:pPr>
      <w:r>
        <w:rPr>
          <w:rFonts w:asciiTheme="majorHAnsi" w:hAnsiTheme="majorHAnsi" w:cstheme="majorHAnsi"/>
          <w:b/>
          <w:bCs/>
        </w:rPr>
        <w:t>1</w:t>
      </w:r>
      <w:r w:rsidR="00946D52">
        <w:rPr>
          <w:rFonts w:asciiTheme="majorHAnsi" w:hAnsiTheme="majorHAnsi" w:cstheme="majorHAnsi"/>
          <w:b/>
          <w:bCs/>
        </w:rPr>
        <w:t>92</w:t>
      </w:r>
      <w:r>
        <w:rPr>
          <w:rFonts w:asciiTheme="majorHAnsi" w:hAnsiTheme="majorHAnsi" w:cstheme="majorHAnsi"/>
          <w:b/>
          <w:bCs/>
        </w:rPr>
        <w:t>.24</w:t>
      </w:r>
      <w:r>
        <w:rPr>
          <w:rFonts w:asciiTheme="majorHAnsi" w:hAnsiTheme="majorHAnsi" w:cstheme="majorHAnsi"/>
          <w:b/>
          <w:bCs/>
        </w:rPr>
        <w:tab/>
        <w:t>Press and Media Policy</w:t>
      </w:r>
    </w:p>
    <w:p w14:paraId="05045786" w14:textId="2B0FF1D7" w:rsidR="005F52D3" w:rsidRDefault="009570FB" w:rsidP="003A7C53">
      <w:pPr>
        <w:ind w:left="1440" w:hanging="1440"/>
        <w:rPr>
          <w:rFonts w:asciiTheme="majorHAnsi" w:hAnsiTheme="majorHAnsi" w:cstheme="majorHAnsi"/>
          <w:b/>
          <w:bCs/>
        </w:rPr>
      </w:pPr>
      <w:r>
        <w:rPr>
          <w:rFonts w:asciiTheme="majorHAnsi" w:hAnsiTheme="majorHAnsi" w:cstheme="majorHAnsi"/>
          <w:b/>
          <w:bCs/>
        </w:rPr>
        <w:tab/>
        <w:t>To Resolve to agree and note the contents of the Press and Media Policy.</w:t>
      </w:r>
    </w:p>
    <w:p w14:paraId="2A85A749" w14:textId="0D04551B" w:rsidR="00827836" w:rsidRPr="00827836" w:rsidRDefault="00827836" w:rsidP="003A7C53">
      <w:pPr>
        <w:ind w:left="1440" w:hanging="1440"/>
        <w:rPr>
          <w:rFonts w:asciiTheme="majorHAnsi" w:hAnsiTheme="majorHAnsi" w:cstheme="majorHAnsi"/>
          <w:i/>
          <w:iCs/>
        </w:rPr>
      </w:pPr>
      <w:r>
        <w:rPr>
          <w:rFonts w:asciiTheme="majorHAnsi" w:hAnsiTheme="majorHAnsi" w:cstheme="majorHAnsi"/>
          <w:b/>
          <w:bCs/>
        </w:rPr>
        <w:tab/>
      </w:r>
      <w:r w:rsidRPr="00827836">
        <w:rPr>
          <w:rFonts w:asciiTheme="majorHAnsi" w:hAnsiTheme="majorHAnsi" w:cstheme="majorHAnsi"/>
          <w:i/>
          <w:iCs/>
        </w:rPr>
        <w:t>Resolved: To agree and note the contents of the Press and Media Policy.</w:t>
      </w:r>
    </w:p>
    <w:p w14:paraId="1978B255" w14:textId="4DF43799" w:rsidR="003434FC" w:rsidRDefault="003434FC" w:rsidP="003434FC">
      <w:pPr>
        <w:ind w:left="1440" w:hanging="1440"/>
        <w:rPr>
          <w:rFonts w:asciiTheme="majorHAnsi" w:hAnsiTheme="majorHAnsi" w:cstheme="majorHAnsi"/>
          <w:b/>
          <w:bCs/>
        </w:rPr>
      </w:pPr>
      <w:r>
        <w:rPr>
          <w:rFonts w:asciiTheme="majorHAnsi" w:hAnsiTheme="majorHAnsi" w:cstheme="majorHAnsi"/>
          <w:b/>
          <w:bCs/>
        </w:rPr>
        <w:t>1</w:t>
      </w:r>
      <w:r w:rsidR="00946D52">
        <w:rPr>
          <w:rFonts w:asciiTheme="majorHAnsi" w:hAnsiTheme="majorHAnsi" w:cstheme="majorHAnsi"/>
          <w:b/>
          <w:bCs/>
        </w:rPr>
        <w:t>93</w:t>
      </w:r>
      <w:r>
        <w:rPr>
          <w:rFonts w:asciiTheme="majorHAnsi" w:hAnsiTheme="majorHAnsi" w:cstheme="majorHAnsi"/>
          <w:b/>
          <w:bCs/>
        </w:rPr>
        <w:t>.24</w:t>
      </w:r>
      <w:r>
        <w:rPr>
          <w:rFonts w:asciiTheme="majorHAnsi" w:hAnsiTheme="majorHAnsi" w:cstheme="majorHAnsi"/>
          <w:b/>
          <w:bCs/>
        </w:rPr>
        <w:tab/>
        <w:t xml:space="preserve">Highways </w:t>
      </w:r>
    </w:p>
    <w:p w14:paraId="5C574687" w14:textId="541A664A" w:rsidR="00CD7AAF" w:rsidRDefault="00CD7AAF" w:rsidP="003434FC">
      <w:pPr>
        <w:ind w:left="1440" w:hanging="1440"/>
        <w:rPr>
          <w:rFonts w:asciiTheme="majorHAnsi" w:hAnsiTheme="majorHAnsi" w:cstheme="majorHAnsi"/>
          <w:b/>
          <w:bCs/>
        </w:rPr>
      </w:pPr>
      <w:r>
        <w:rPr>
          <w:rFonts w:asciiTheme="majorHAnsi" w:hAnsiTheme="majorHAnsi" w:cstheme="majorHAnsi"/>
          <w:b/>
          <w:bCs/>
        </w:rPr>
        <w:tab/>
        <w:t xml:space="preserve">a) To Resolve to agree to pursue the removal of the Caravan at the Parkmoor site </w:t>
      </w:r>
      <w:r w:rsidR="00695F33">
        <w:rPr>
          <w:rFonts w:asciiTheme="majorHAnsi" w:hAnsiTheme="majorHAnsi" w:cstheme="majorHAnsi"/>
          <w:b/>
          <w:bCs/>
        </w:rPr>
        <w:t>by</w:t>
      </w:r>
      <w:r>
        <w:rPr>
          <w:rFonts w:asciiTheme="majorHAnsi" w:hAnsiTheme="majorHAnsi" w:cstheme="majorHAnsi"/>
          <w:b/>
          <w:bCs/>
        </w:rPr>
        <w:t xml:space="preserve"> Wiltshire Council, </w:t>
      </w:r>
      <w:r w:rsidR="008910EA">
        <w:rPr>
          <w:rFonts w:asciiTheme="majorHAnsi" w:hAnsiTheme="majorHAnsi" w:cstheme="majorHAnsi"/>
          <w:b/>
          <w:bCs/>
        </w:rPr>
        <w:t xml:space="preserve">under the legislation detailed </w:t>
      </w:r>
      <w:proofErr w:type="gramStart"/>
      <w:r w:rsidR="008910EA">
        <w:rPr>
          <w:rFonts w:asciiTheme="majorHAnsi" w:hAnsiTheme="majorHAnsi" w:cstheme="majorHAnsi"/>
          <w:b/>
          <w:bCs/>
        </w:rPr>
        <w:t>below;</w:t>
      </w:r>
      <w:proofErr w:type="gramEnd"/>
    </w:p>
    <w:p w14:paraId="2213DD58" w14:textId="1C765049" w:rsidR="008910EA" w:rsidRDefault="008910EA" w:rsidP="008910EA">
      <w:pPr>
        <w:ind w:left="1440"/>
      </w:pPr>
      <w:r w:rsidRPr="00DD4AAA">
        <w:t xml:space="preserve">Local </w:t>
      </w:r>
      <w:r>
        <w:t xml:space="preserve">authorities, (not local councils) have the power under the Refuse Disposal (Amenity) ACT 1978, as amended by the Clean </w:t>
      </w:r>
      <w:proofErr w:type="spellStart"/>
      <w:r>
        <w:t>Neighbourhoods</w:t>
      </w:r>
      <w:proofErr w:type="spellEnd"/>
      <w:r>
        <w:t xml:space="preserve"> and Environment Act 2005, to remove a vehicle, which is abandoned in their area, </w:t>
      </w:r>
      <w:proofErr w:type="gramStart"/>
      <w:r>
        <w:t>on</w:t>
      </w:r>
      <w:proofErr w:type="gramEnd"/>
      <w:r>
        <w:t xml:space="preserve"> public land.</w:t>
      </w:r>
    </w:p>
    <w:p w14:paraId="0604E6C3" w14:textId="69D04F01" w:rsidR="008910EA" w:rsidRDefault="008910EA" w:rsidP="00A22AA0">
      <w:pPr>
        <w:ind w:left="1440"/>
      </w:pPr>
      <w:r>
        <w:t>The police and principal authorities also have powers to remove abandoned vehicles under the Removal and Disposal of Vehicles Regulations 1986.</w:t>
      </w:r>
    </w:p>
    <w:p w14:paraId="40953862" w14:textId="7D3F0103" w:rsidR="007366E0" w:rsidRPr="00155FDA" w:rsidRDefault="00155FDA" w:rsidP="00A22AA0">
      <w:pPr>
        <w:ind w:left="1440"/>
        <w:rPr>
          <w:i/>
          <w:iCs/>
        </w:rPr>
      </w:pPr>
      <w:r w:rsidRPr="00155FDA">
        <w:rPr>
          <w:i/>
          <w:iCs/>
        </w:rPr>
        <w:t>Winterslow Parish Council resolved to pursue the removal of the Caravan at Parkmoor with Wiltshire Council.</w:t>
      </w:r>
    </w:p>
    <w:p w14:paraId="672E531C" w14:textId="5BAF54B8" w:rsidR="003D6FA3" w:rsidRDefault="003434FC" w:rsidP="0074757A">
      <w:pPr>
        <w:ind w:left="1440" w:hanging="1440"/>
        <w:rPr>
          <w:rFonts w:asciiTheme="majorHAnsi" w:hAnsiTheme="majorHAnsi" w:cstheme="majorHAnsi"/>
          <w:i/>
          <w:iCs/>
        </w:rPr>
      </w:pPr>
      <w:r>
        <w:rPr>
          <w:rFonts w:asciiTheme="majorHAnsi" w:hAnsiTheme="majorHAnsi" w:cstheme="majorHAnsi"/>
          <w:b/>
          <w:bCs/>
        </w:rPr>
        <w:tab/>
      </w:r>
      <w:r w:rsidR="00280049">
        <w:rPr>
          <w:rFonts w:asciiTheme="majorHAnsi" w:hAnsiTheme="majorHAnsi" w:cstheme="majorHAnsi"/>
          <w:b/>
          <w:bCs/>
        </w:rPr>
        <w:t xml:space="preserve">Traffic Management update for </w:t>
      </w:r>
      <w:proofErr w:type="spellStart"/>
      <w:r w:rsidR="00280049">
        <w:rPr>
          <w:rFonts w:asciiTheme="majorHAnsi" w:hAnsiTheme="majorHAnsi" w:cstheme="majorHAnsi"/>
          <w:b/>
          <w:bCs/>
        </w:rPr>
        <w:t>Lopcombe</w:t>
      </w:r>
      <w:proofErr w:type="spellEnd"/>
      <w:r w:rsidR="00280049">
        <w:rPr>
          <w:rFonts w:asciiTheme="majorHAnsi" w:hAnsiTheme="majorHAnsi" w:cstheme="majorHAnsi"/>
          <w:b/>
          <w:bCs/>
        </w:rPr>
        <w:t xml:space="preserve"> Corner </w:t>
      </w:r>
      <w:r w:rsidR="00280049" w:rsidRPr="00280049">
        <w:rPr>
          <w:rFonts w:asciiTheme="majorHAnsi" w:hAnsiTheme="majorHAnsi" w:cstheme="majorHAnsi"/>
          <w:i/>
          <w:iCs/>
        </w:rPr>
        <w:t>(Cllr Warnes).</w:t>
      </w:r>
    </w:p>
    <w:p w14:paraId="09D5099B" w14:textId="365956F7" w:rsidR="00F407FC" w:rsidRDefault="00F407FC" w:rsidP="0074757A">
      <w:pPr>
        <w:ind w:left="1440" w:hanging="1440"/>
        <w:rPr>
          <w:rFonts w:asciiTheme="majorHAnsi" w:hAnsiTheme="majorHAnsi" w:cstheme="majorHAnsi"/>
          <w:i/>
          <w:iCs/>
        </w:rPr>
      </w:pPr>
      <w:r>
        <w:rPr>
          <w:rFonts w:asciiTheme="majorHAnsi" w:hAnsiTheme="majorHAnsi" w:cstheme="majorHAnsi"/>
          <w:b/>
          <w:bCs/>
        </w:rPr>
        <w:tab/>
      </w:r>
      <w:r w:rsidRPr="00F407FC">
        <w:rPr>
          <w:rFonts w:asciiTheme="majorHAnsi" w:hAnsiTheme="majorHAnsi" w:cstheme="majorHAnsi"/>
          <w:i/>
          <w:iCs/>
        </w:rPr>
        <w:t xml:space="preserve">This item was </w:t>
      </w:r>
      <w:r>
        <w:rPr>
          <w:rFonts w:asciiTheme="majorHAnsi" w:hAnsiTheme="majorHAnsi" w:cstheme="majorHAnsi"/>
          <w:i/>
          <w:iCs/>
        </w:rPr>
        <w:t>moved to under agenda item 185.24, with the agreement of the Chairman.</w:t>
      </w:r>
    </w:p>
    <w:p w14:paraId="33AA3070" w14:textId="0DA5106B" w:rsidR="00250B54" w:rsidRPr="00F407FC" w:rsidRDefault="00250B54" w:rsidP="0074757A">
      <w:pPr>
        <w:ind w:left="1440" w:hanging="1440"/>
        <w:rPr>
          <w:rFonts w:asciiTheme="majorHAnsi" w:hAnsiTheme="majorHAnsi" w:cstheme="majorHAnsi"/>
          <w:i/>
          <w:iCs/>
        </w:rPr>
      </w:pPr>
      <w:r>
        <w:rPr>
          <w:rFonts w:asciiTheme="majorHAnsi" w:hAnsiTheme="majorHAnsi" w:cstheme="majorHAnsi"/>
          <w:i/>
          <w:iCs/>
        </w:rPr>
        <w:tab/>
      </w:r>
      <w:r w:rsidR="00B27CB8">
        <w:rPr>
          <w:rFonts w:asciiTheme="majorHAnsi" w:hAnsiTheme="majorHAnsi" w:cstheme="majorHAnsi"/>
          <w:i/>
          <w:iCs/>
        </w:rPr>
        <w:t xml:space="preserve">Cllr Warnes updated the Council on the latest information on Traffic Management at </w:t>
      </w:r>
      <w:proofErr w:type="spellStart"/>
      <w:r w:rsidR="00B27CB8">
        <w:rPr>
          <w:rFonts w:asciiTheme="majorHAnsi" w:hAnsiTheme="majorHAnsi" w:cstheme="majorHAnsi"/>
          <w:i/>
          <w:iCs/>
        </w:rPr>
        <w:t>Lopcombe</w:t>
      </w:r>
      <w:proofErr w:type="spellEnd"/>
      <w:r w:rsidR="00B27CB8">
        <w:rPr>
          <w:rFonts w:asciiTheme="majorHAnsi" w:hAnsiTheme="majorHAnsi" w:cstheme="majorHAnsi"/>
          <w:i/>
          <w:iCs/>
        </w:rPr>
        <w:t xml:space="preserve"> Corner, what has taken place and the information that she will take forward to the LHFIG meeting, (Local Highways Footpath Improvement Group).</w:t>
      </w:r>
    </w:p>
    <w:p w14:paraId="139CA059" w14:textId="145F0C92" w:rsidR="00513768" w:rsidRDefault="0034046D" w:rsidP="00AF4BF0">
      <w:pPr>
        <w:ind w:left="1440" w:hanging="1440"/>
        <w:rPr>
          <w:rFonts w:asciiTheme="majorHAnsi" w:hAnsiTheme="majorHAnsi" w:cstheme="majorHAnsi"/>
          <w:b/>
          <w:bCs/>
        </w:rPr>
      </w:pPr>
      <w:r>
        <w:rPr>
          <w:rFonts w:asciiTheme="majorHAnsi" w:hAnsiTheme="majorHAnsi" w:cstheme="majorHAnsi"/>
          <w:b/>
          <w:bCs/>
        </w:rPr>
        <w:t>1</w:t>
      </w:r>
      <w:r w:rsidR="005652F6">
        <w:rPr>
          <w:rFonts w:asciiTheme="majorHAnsi" w:hAnsiTheme="majorHAnsi" w:cstheme="majorHAnsi"/>
          <w:b/>
          <w:bCs/>
        </w:rPr>
        <w:t>94</w:t>
      </w:r>
      <w:r>
        <w:rPr>
          <w:rFonts w:asciiTheme="majorHAnsi" w:hAnsiTheme="majorHAnsi" w:cstheme="majorHAnsi"/>
          <w:b/>
          <w:bCs/>
        </w:rPr>
        <w:t>.24</w:t>
      </w:r>
      <w:r>
        <w:rPr>
          <w:rFonts w:asciiTheme="majorHAnsi" w:hAnsiTheme="majorHAnsi" w:cstheme="majorHAnsi"/>
          <w:b/>
          <w:bCs/>
        </w:rPr>
        <w:tab/>
      </w:r>
      <w:r w:rsidR="00513768">
        <w:rPr>
          <w:rFonts w:asciiTheme="majorHAnsi" w:hAnsiTheme="majorHAnsi" w:cstheme="majorHAnsi"/>
          <w:b/>
          <w:bCs/>
        </w:rPr>
        <w:t>Recreation</w:t>
      </w:r>
    </w:p>
    <w:p w14:paraId="269077C6" w14:textId="6CC88DC5" w:rsidR="008C1047" w:rsidRDefault="00A4726C" w:rsidP="00755169">
      <w:pPr>
        <w:ind w:left="1440" w:hanging="1440"/>
        <w:rPr>
          <w:rFonts w:asciiTheme="majorHAnsi" w:hAnsiTheme="majorHAnsi" w:cstheme="majorHAnsi"/>
          <w:b/>
          <w:bCs/>
        </w:rPr>
      </w:pPr>
      <w:r>
        <w:rPr>
          <w:rFonts w:asciiTheme="majorHAnsi" w:hAnsiTheme="majorHAnsi" w:cstheme="majorHAnsi"/>
          <w:b/>
          <w:bCs/>
        </w:rPr>
        <w:tab/>
      </w:r>
      <w:r w:rsidR="00867604">
        <w:rPr>
          <w:rFonts w:asciiTheme="majorHAnsi" w:hAnsiTheme="majorHAnsi" w:cstheme="majorHAnsi"/>
          <w:b/>
          <w:bCs/>
        </w:rPr>
        <w:t>To discuss an email regarding dog fouling on the Recreation ground.</w:t>
      </w:r>
    </w:p>
    <w:p w14:paraId="6674C68A" w14:textId="6660BC7E" w:rsidR="00370AF8" w:rsidRDefault="00250B54" w:rsidP="00370AF8">
      <w:pPr>
        <w:ind w:left="1440" w:hanging="1440"/>
        <w:rPr>
          <w:rFonts w:asciiTheme="majorHAnsi" w:hAnsiTheme="majorHAnsi" w:cstheme="majorHAnsi"/>
          <w:i/>
          <w:iCs/>
        </w:rPr>
      </w:pPr>
      <w:r>
        <w:rPr>
          <w:rFonts w:asciiTheme="majorHAnsi" w:hAnsiTheme="majorHAnsi" w:cstheme="majorHAnsi"/>
          <w:b/>
          <w:bCs/>
        </w:rPr>
        <w:tab/>
      </w:r>
      <w:r w:rsidRPr="00250B54">
        <w:rPr>
          <w:rFonts w:asciiTheme="majorHAnsi" w:hAnsiTheme="majorHAnsi" w:cstheme="majorHAnsi"/>
          <w:i/>
          <w:iCs/>
        </w:rPr>
        <w:t xml:space="preserve">The Council </w:t>
      </w:r>
      <w:r w:rsidR="00370AF8">
        <w:rPr>
          <w:rFonts w:asciiTheme="majorHAnsi" w:hAnsiTheme="majorHAnsi" w:cstheme="majorHAnsi"/>
          <w:i/>
          <w:iCs/>
        </w:rPr>
        <w:t>agreed that any action taken to reduce the problem of dog fouling on the Recreation ground could not be monitored or enforced and would be detrimental to the</w:t>
      </w:r>
    </w:p>
    <w:p w14:paraId="3C5DC182" w14:textId="7C8E885C" w:rsidR="00370AF8" w:rsidRPr="00250B54" w:rsidRDefault="00370AF8" w:rsidP="00370AF8">
      <w:pPr>
        <w:ind w:left="1440" w:hanging="1440"/>
        <w:rPr>
          <w:rFonts w:asciiTheme="majorHAnsi" w:hAnsiTheme="majorHAnsi" w:cstheme="majorHAnsi"/>
          <w:i/>
          <w:iCs/>
        </w:rPr>
      </w:pPr>
      <w:r>
        <w:rPr>
          <w:rFonts w:asciiTheme="majorHAnsi" w:hAnsiTheme="majorHAnsi" w:cstheme="majorHAnsi"/>
          <w:i/>
          <w:iCs/>
        </w:rPr>
        <w:tab/>
        <w:t>dog owners who do remove their dog fouling.</w:t>
      </w:r>
    </w:p>
    <w:p w14:paraId="0504355F" w14:textId="1106DF40" w:rsidR="00CF7BA2" w:rsidRDefault="005F52D3" w:rsidP="00CF7BA2">
      <w:pPr>
        <w:ind w:left="1440" w:hanging="1440"/>
        <w:rPr>
          <w:rFonts w:asciiTheme="majorHAnsi" w:hAnsiTheme="majorHAnsi" w:cstheme="majorHAnsi"/>
          <w:b/>
          <w:bCs/>
        </w:rPr>
      </w:pPr>
      <w:r>
        <w:rPr>
          <w:rFonts w:asciiTheme="majorHAnsi" w:hAnsiTheme="majorHAnsi" w:cstheme="majorHAnsi"/>
          <w:b/>
          <w:bCs/>
        </w:rPr>
        <w:t>1</w:t>
      </w:r>
      <w:r w:rsidR="005652F6">
        <w:rPr>
          <w:rFonts w:asciiTheme="majorHAnsi" w:hAnsiTheme="majorHAnsi" w:cstheme="majorHAnsi"/>
          <w:b/>
          <w:bCs/>
        </w:rPr>
        <w:t>95</w:t>
      </w:r>
      <w:r>
        <w:rPr>
          <w:rFonts w:asciiTheme="majorHAnsi" w:hAnsiTheme="majorHAnsi" w:cstheme="majorHAnsi"/>
          <w:b/>
          <w:bCs/>
        </w:rPr>
        <w:t>.24</w:t>
      </w:r>
      <w:r>
        <w:rPr>
          <w:rFonts w:asciiTheme="majorHAnsi" w:hAnsiTheme="majorHAnsi" w:cstheme="majorHAnsi"/>
          <w:b/>
          <w:bCs/>
        </w:rPr>
        <w:tab/>
      </w:r>
      <w:r w:rsidR="00F077DD">
        <w:rPr>
          <w:rFonts w:asciiTheme="majorHAnsi" w:hAnsiTheme="majorHAnsi" w:cstheme="majorHAnsi"/>
          <w:b/>
          <w:bCs/>
        </w:rPr>
        <w:t xml:space="preserve">To Resolve to agree for Winterslow Parish Council </w:t>
      </w:r>
      <w:r w:rsidR="008C1047">
        <w:rPr>
          <w:rFonts w:asciiTheme="majorHAnsi" w:hAnsiTheme="majorHAnsi" w:cstheme="majorHAnsi"/>
          <w:b/>
          <w:bCs/>
        </w:rPr>
        <w:t>to</w:t>
      </w:r>
      <w:r w:rsidR="00CF7BA2">
        <w:rPr>
          <w:rFonts w:asciiTheme="majorHAnsi" w:hAnsiTheme="majorHAnsi" w:cstheme="majorHAnsi"/>
          <w:b/>
          <w:bCs/>
        </w:rPr>
        <w:t xml:space="preserve"> accept the transfer of ownership of Stone Close play area from Wiltshire Council to Winterslow Parish Council, with</w:t>
      </w:r>
    </w:p>
    <w:p w14:paraId="22316354" w14:textId="29322564" w:rsidR="00F077DD" w:rsidRDefault="00CF7BA2" w:rsidP="00441803">
      <w:pPr>
        <w:ind w:left="1440"/>
        <w:rPr>
          <w:rFonts w:asciiTheme="majorHAnsi" w:hAnsiTheme="majorHAnsi" w:cstheme="majorHAnsi"/>
          <w:b/>
          <w:bCs/>
        </w:rPr>
      </w:pPr>
      <w:r>
        <w:rPr>
          <w:rFonts w:asciiTheme="majorHAnsi" w:hAnsiTheme="majorHAnsi" w:cstheme="majorHAnsi"/>
          <w:b/>
          <w:bCs/>
        </w:rPr>
        <w:t xml:space="preserve">the provision that Wiltshire Council fund the </w:t>
      </w:r>
      <w:r w:rsidR="006A2C03">
        <w:rPr>
          <w:rFonts w:asciiTheme="majorHAnsi" w:hAnsiTheme="majorHAnsi" w:cstheme="majorHAnsi"/>
          <w:b/>
          <w:bCs/>
        </w:rPr>
        <w:t>transfer</w:t>
      </w:r>
      <w:r>
        <w:rPr>
          <w:rFonts w:asciiTheme="majorHAnsi" w:hAnsiTheme="majorHAnsi" w:cstheme="majorHAnsi"/>
          <w:b/>
          <w:bCs/>
        </w:rPr>
        <w:t xml:space="preserve"> with a grant of £12000.</w:t>
      </w:r>
    </w:p>
    <w:p w14:paraId="64E28A5F" w14:textId="6CC5186F" w:rsidR="00321E86" w:rsidRPr="00321E86" w:rsidRDefault="00321E86" w:rsidP="00F20AD9">
      <w:pPr>
        <w:ind w:left="1440"/>
        <w:rPr>
          <w:rFonts w:asciiTheme="majorHAnsi" w:hAnsiTheme="majorHAnsi" w:cstheme="majorHAnsi"/>
          <w:i/>
          <w:iCs/>
        </w:rPr>
      </w:pPr>
      <w:r w:rsidRPr="00321E86">
        <w:rPr>
          <w:rFonts w:asciiTheme="majorHAnsi" w:hAnsiTheme="majorHAnsi" w:cstheme="majorHAnsi"/>
          <w:i/>
          <w:iCs/>
        </w:rPr>
        <w:t xml:space="preserve">Resolved: The Council resolved to accept the transfer of the ownership of Stone Close play area from Wiltshire Council, with a grant of £12000, with the provision that </w:t>
      </w:r>
      <w:r w:rsidR="00F20AD9">
        <w:rPr>
          <w:rFonts w:asciiTheme="majorHAnsi" w:hAnsiTheme="majorHAnsi" w:cstheme="majorHAnsi"/>
          <w:i/>
          <w:iCs/>
        </w:rPr>
        <w:t>the Legal agreements are acceptable</w:t>
      </w:r>
      <w:r w:rsidR="00C832CC">
        <w:rPr>
          <w:rFonts w:asciiTheme="majorHAnsi" w:hAnsiTheme="majorHAnsi" w:cstheme="majorHAnsi"/>
          <w:i/>
          <w:iCs/>
        </w:rPr>
        <w:t>.</w:t>
      </w:r>
    </w:p>
    <w:p w14:paraId="5FAC0AD4" w14:textId="30ABD14A" w:rsidR="00CD7AAF" w:rsidRDefault="00CD7AAF" w:rsidP="00AF4BF0">
      <w:pPr>
        <w:ind w:left="1440" w:hanging="1440"/>
        <w:rPr>
          <w:rFonts w:asciiTheme="majorHAnsi" w:hAnsiTheme="majorHAnsi" w:cstheme="majorHAnsi"/>
          <w:b/>
          <w:bCs/>
        </w:rPr>
      </w:pPr>
      <w:r>
        <w:rPr>
          <w:rFonts w:asciiTheme="majorHAnsi" w:hAnsiTheme="majorHAnsi" w:cstheme="majorHAnsi"/>
          <w:b/>
          <w:bCs/>
        </w:rPr>
        <w:t>196.24</w:t>
      </w:r>
      <w:r>
        <w:rPr>
          <w:rFonts w:asciiTheme="majorHAnsi" w:hAnsiTheme="majorHAnsi" w:cstheme="majorHAnsi"/>
          <w:b/>
          <w:bCs/>
        </w:rPr>
        <w:tab/>
      </w:r>
      <w:r w:rsidR="00074C0A">
        <w:rPr>
          <w:rFonts w:asciiTheme="majorHAnsi" w:hAnsiTheme="majorHAnsi" w:cstheme="majorHAnsi"/>
          <w:b/>
          <w:bCs/>
        </w:rPr>
        <w:t>Barry’s Field Update</w:t>
      </w:r>
    </w:p>
    <w:p w14:paraId="7B22A841" w14:textId="4CBA0C9C" w:rsidR="00074C0A" w:rsidRDefault="00074C0A" w:rsidP="00AF4BF0">
      <w:pPr>
        <w:ind w:left="1440" w:hanging="1440"/>
        <w:rPr>
          <w:rFonts w:asciiTheme="majorHAnsi" w:hAnsiTheme="majorHAnsi" w:cstheme="majorHAnsi"/>
          <w:b/>
          <w:bCs/>
        </w:rPr>
      </w:pPr>
      <w:r>
        <w:rPr>
          <w:rFonts w:asciiTheme="majorHAnsi" w:hAnsiTheme="majorHAnsi" w:cstheme="majorHAnsi"/>
          <w:b/>
          <w:bCs/>
        </w:rPr>
        <w:tab/>
        <w:t>To receive a report from the Clerk on the Area Board Youth initiative</w:t>
      </w:r>
      <w:r w:rsidR="00C83B16">
        <w:rPr>
          <w:rFonts w:asciiTheme="majorHAnsi" w:hAnsiTheme="majorHAnsi" w:cstheme="majorHAnsi"/>
          <w:b/>
          <w:bCs/>
        </w:rPr>
        <w:t xml:space="preserve"> and </w:t>
      </w:r>
      <w:r w:rsidR="006509AA">
        <w:rPr>
          <w:rFonts w:asciiTheme="majorHAnsi" w:hAnsiTheme="majorHAnsi" w:cstheme="majorHAnsi"/>
          <w:b/>
          <w:bCs/>
        </w:rPr>
        <w:t>issues facing the Winterslow Youth Zone.</w:t>
      </w:r>
    </w:p>
    <w:p w14:paraId="5BAA215D" w14:textId="1C9C97B7" w:rsidR="00E01BA3" w:rsidRDefault="00E01BA3" w:rsidP="00AF4BF0">
      <w:pPr>
        <w:ind w:left="1440" w:hanging="1440"/>
        <w:rPr>
          <w:rFonts w:asciiTheme="majorHAnsi" w:hAnsiTheme="majorHAnsi" w:cstheme="majorHAnsi"/>
          <w:i/>
          <w:iCs/>
        </w:rPr>
      </w:pPr>
      <w:r>
        <w:rPr>
          <w:rFonts w:asciiTheme="majorHAnsi" w:hAnsiTheme="majorHAnsi" w:cstheme="majorHAnsi"/>
          <w:b/>
          <w:bCs/>
        </w:rPr>
        <w:tab/>
      </w:r>
      <w:r w:rsidRPr="00E01BA3">
        <w:rPr>
          <w:rFonts w:asciiTheme="majorHAnsi" w:hAnsiTheme="majorHAnsi" w:cstheme="majorHAnsi"/>
          <w:i/>
          <w:iCs/>
        </w:rPr>
        <w:t xml:space="preserve">The Area Board Youth initiative is </w:t>
      </w:r>
      <w:r>
        <w:rPr>
          <w:rFonts w:asciiTheme="majorHAnsi" w:hAnsiTheme="majorHAnsi" w:cstheme="majorHAnsi"/>
          <w:i/>
          <w:iCs/>
        </w:rPr>
        <w:t xml:space="preserve">hoping to employ a Youth Worker who would be employed to attend Youth Clubs / activities for the Parishes in need. The initiative is </w:t>
      </w:r>
      <w:r>
        <w:rPr>
          <w:rFonts w:asciiTheme="majorHAnsi" w:hAnsiTheme="majorHAnsi" w:cstheme="majorHAnsi"/>
          <w:i/>
          <w:iCs/>
        </w:rPr>
        <w:lastRenderedPageBreak/>
        <w:t xml:space="preserve">focused on Winterslow, </w:t>
      </w:r>
      <w:proofErr w:type="spellStart"/>
      <w:r>
        <w:rPr>
          <w:rFonts w:asciiTheme="majorHAnsi" w:hAnsiTheme="majorHAnsi" w:cstheme="majorHAnsi"/>
          <w:i/>
          <w:iCs/>
        </w:rPr>
        <w:t>Laverstock</w:t>
      </w:r>
      <w:proofErr w:type="spellEnd"/>
      <w:r>
        <w:rPr>
          <w:rFonts w:asciiTheme="majorHAnsi" w:hAnsiTheme="majorHAnsi" w:cstheme="majorHAnsi"/>
          <w:i/>
          <w:iCs/>
        </w:rPr>
        <w:t xml:space="preserve"> and Ford and Pitton </w:t>
      </w:r>
      <w:r w:rsidR="00C832CC">
        <w:rPr>
          <w:rFonts w:asciiTheme="majorHAnsi" w:hAnsiTheme="majorHAnsi" w:cstheme="majorHAnsi"/>
          <w:i/>
          <w:iCs/>
        </w:rPr>
        <w:t>Parish Council and the Youth in the villages. This is dependent on the participation of the Councils, donations from each of the Councils and volunteers to assist with the management of the Youth Clubs.</w:t>
      </w:r>
    </w:p>
    <w:p w14:paraId="01FD4279" w14:textId="3A3DCF7A" w:rsidR="00C832CC" w:rsidRPr="00E01BA3" w:rsidRDefault="00C832CC" w:rsidP="00AF4BF0">
      <w:pPr>
        <w:ind w:left="1440" w:hanging="1440"/>
        <w:rPr>
          <w:rFonts w:asciiTheme="majorHAnsi" w:hAnsiTheme="majorHAnsi" w:cstheme="majorHAnsi"/>
          <w:i/>
          <w:iCs/>
        </w:rPr>
      </w:pPr>
      <w:r>
        <w:rPr>
          <w:rFonts w:asciiTheme="majorHAnsi" w:hAnsiTheme="majorHAnsi" w:cstheme="majorHAnsi"/>
          <w:i/>
          <w:iCs/>
        </w:rPr>
        <w:tab/>
        <w:t>The Clerk will report back to the Council when she has an update from the Area Board.</w:t>
      </w:r>
    </w:p>
    <w:p w14:paraId="043463CD" w14:textId="285CB4F5" w:rsidR="00B52C02" w:rsidRDefault="00B52C02" w:rsidP="00AF4BF0">
      <w:pPr>
        <w:ind w:left="1440" w:hanging="1440"/>
        <w:rPr>
          <w:rFonts w:asciiTheme="majorHAnsi" w:hAnsiTheme="majorHAnsi" w:cstheme="majorHAnsi"/>
          <w:b/>
          <w:bCs/>
        </w:rPr>
      </w:pPr>
      <w:r>
        <w:rPr>
          <w:rFonts w:asciiTheme="majorHAnsi" w:hAnsiTheme="majorHAnsi" w:cstheme="majorHAnsi"/>
          <w:b/>
          <w:bCs/>
        </w:rPr>
        <w:tab/>
        <w:t xml:space="preserve">To </w:t>
      </w:r>
      <w:r w:rsidR="006C17A9">
        <w:rPr>
          <w:rFonts w:asciiTheme="majorHAnsi" w:hAnsiTheme="majorHAnsi" w:cstheme="majorHAnsi"/>
          <w:b/>
          <w:bCs/>
        </w:rPr>
        <w:t xml:space="preserve">discuss and vote on obtaining quotes for replacement flooring and blinds for the </w:t>
      </w:r>
    </w:p>
    <w:p w14:paraId="40312E35" w14:textId="621FE757" w:rsidR="006C17A9" w:rsidRDefault="006C17A9" w:rsidP="00AF4BF0">
      <w:pPr>
        <w:ind w:left="1440" w:hanging="1440"/>
        <w:rPr>
          <w:rFonts w:asciiTheme="majorHAnsi" w:hAnsiTheme="majorHAnsi" w:cstheme="majorHAnsi"/>
          <w:b/>
          <w:bCs/>
        </w:rPr>
      </w:pPr>
      <w:r>
        <w:rPr>
          <w:rFonts w:asciiTheme="majorHAnsi" w:hAnsiTheme="majorHAnsi" w:cstheme="majorHAnsi"/>
          <w:b/>
          <w:bCs/>
        </w:rPr>
        <w:tab/>
        <w:t>First floor of Barry’s Field.</w:t>
      </w:r>
    </w:p>
    <w:p w14:paraId="6081264F" w14:textId="158D90BB" w:rsidR="00C832CC" w:rsidRPr="00C832CC" w:rsidRDefault="00C832CC" w:rsidP="00AF4BF0">
      <w:pPr>
        <w:ind w:left="1440" w:hanging="1440"/>
        <w:rPr>
          <w:rFonts w:asciiTheme="majorHAnsi" w:hAnsiTheme="majorHAnsi" w:cstheme="majorHAnsi"/>
          <w:i/>
          <w:iCs/>
        </w:rPr>
      </w:pPr>
      <w:r>
        <w:rPr>
          <w:rFonts w:asciiTheme="majorHAnsi" w:hAnsiTheme="majorHAnsi" w:cstheme="majorHAnsi"/>
          <w:b/>
          <w:bCs/>
        </w:rPr>
        <w:tab/>
      </w:r>
      <w:r w:rsidRPr="00C832CC">
        <w:rPr>
          <w:rFonts w:asciiTheme="majorHAnsi" w:hAnsiTheme="majorHAnsi" w:cstheme="majorHAnsi"/>
          <w:i/>
          <w:iCs/>
        </w:rPr>
        <w:t xml:space="preserve">Resolved: The Council resolved for the Clerk to </w:t>
      </w:r>
      <w:r w:rsidR="00DE046D">
        <w:rPr>
          <w:rFonts w:asciiTheme="majorHAnsi" w:hAnsiTheme="majorHAnsi" w:cstheme="majorHAnsi"/>
          <w:i/>
          <w:iCs/>
        </w:rPr>
        <w:t>obtain quotes for replacement flooring and new blinds for the First Floor of Barry’s Field.</w:t>
      </w:r>
    </w:p>
    <w:p w14:paraId="43431004" w14:textId="77777777" w:rsidR="006739AB" w:rsidRDefault="00B20095" w:rsidP="00755169">
      <w:pPr>
        <w:ind w:left="1440" w:hanging="1440"/>
        <w:rPr>
          <w:rFonts w:asciiTheme="majorHAnsi" w:hAnsiTheme="majorHAnsi" w:cstheme="majorHAnsi"/>
          <w:b/>
          <w:bCs/>
        </w:rPr>
      </w:pPr>
      <w:r>
        <w:rPr>
          <w:rFonts w:asciiTheme="majorHAnsi" w:hAnsiTheme="majorHAnsi" w:cstheme="majorHAnsi"/>
          <w:b/>
          <w:bCs/>
        </w:rPr>
        <w:t>1</w:t>
      </w:r>
      <w:r w:rsidR="005652F6">
        <w:rPr>
          <w:rFonts w:asciiTheme="majorHAnsi" w:hAnsiTheme="majorHAnsi" w:cstheme="majorHAnsi"/>
          <w:b/>
          <w:bCs/>
        </w:rPr>
        <w:t>9</w:t>
      </w:r>
      <w:r w:rsidR="0001125E">
        <w:rPr>
          <w:rFonts w:asciiTheme="majorHAnsi" w:hAnsiTheme="majorHAnsi" w:cstheme="majorHAnsi"/>
          <w:b/>
          <w:bCs/>
        </w:rPr>
        <w:t>7</w:t>
      </w:r>
      <w:r>
        <w:rPr>
          <w:rFonts w:asciiTheme="majorHAnsi" w:hAnsiTheme="majorHAnsi" w:cstheme="majorHAnsi"/>
          <w:b/>
          <w:bCs/>
        </w:rPr>
        <w:t>.24</w:t>
      </w:r>
      <w:r>
        <w:rPr>
          <w:rFonts w:asciiTheme="majorHAnsi" w:hAnsiTheme="majorHAnsi" w:cstheme="majorHAnsi"/>
          <w:b/>
          <w:bCs/>
        </w:rPr>
        <w:tab/>
        <w:t>Chairmans report</w:t>
      </w:r>
      <w:r w:rsidR="00755169">
        <w:rPr>
          <w:rFonts w:asciiTheme="majorHAnsi" w:hAnsiTheme="majorHAnsi" w:cstheme="majorHAnsi"/>
          <w:b/>
          <w:bCs/>
        </w:rPr>
        <w:t xml:space="preserve"> </w:t>
      </w:r>
    </w:p>
    <w:p w14:paraId="4681DF22" w14:textId="3265D591" w:rsidR="00B20095" w:rsidRPr="00755169" w:rsidRDefault="00755169" w:rsidP="006739AB">
      <w:pPr>
        <w:ind w:left="1440"/>
        <w:rPr>
          <w:rFonts w:asciiTheme="majorHAnsi" w:hAnsiTheme="majorHAnsi" w:cstheme="majorHAnsi"/>
          <w:b/>
          <w:bCs/>
        </w:rPr>
      </w:pPr>
      <w:r w:rsidRPr="00755169">
        <w:rPr>
          <w:rFonts w:asciiTheme="majorHAnsi" w:hAnsiTheme="majorHAnsi" w:cstheme="majorHAnsi"/>
          <w:i/>
          <w:iCs/>
        </w:rPr>
        <w:t>Cllr Taylor</w:t>
      </w:r>
      <w:r w:rsidR="006739AB">
        <w:rPr>
          <w:rFonts w:asciiTheme="majorHAnsi" w:hAnsiTheme="majorHAnsi" w:cstheme="majorHAnsi"/>
          <w:i/>
          <w:iCs/>
        </w:rPr>
        <w:t xml:space="preserve"> reported </w:t>
      </w:r>
      <w:r w:rsidR="00FB4181">
        <w:rPr>
          <w:rFonts w:asciiTheme="majorHAnsi" w:hAnsiTheme="majorHAnsi" w:cstheme="majorHAnsi"/>
          <w:i/>
          <w:iCs/>
        </w:rPr>
        <w:t xml:space="preserve">that he has been in contact with two residents who have offered to help the Council with ad-hoc tasks where necessary, and this </w:t>
      </w:r>
      <w:r w:rsidR="004421E6">
        <w:rPr>
          <w:rFonts w:asciiTheme="majorHAnsi" w:hAnsiTheme="majorHAnsi" w:cstheme="majorHAnsi"/>
          <w:i/>
          <w:iCs/>
        </w:rPr>
        <w:t>will be discussed with them.</w:t>
      </w:r>
    </w:p>
    <w:p w14:paraId="0A78E189" w14:textId="2195549C" w:rsidR="00663DA0" w:rsidRDefault="00170E6F" w:rsidP="001D13E0">
      <w:pPr>
        <w:rPr>
          <w:rFonts w:asciiTheme="majorHAnsi" w:hAnsiTheme="majorHAnsi" w:cstheme="majorHAnsi"/>
          <w:b/>
          <w:bCs/>
        </w:rPr>
      </w:pPr>
      <w:r>
        <w:rPr>
          <w:rFonts w:asciiTheme="majorHAnsi" w:hAnsiTheme="majorHAnsi" w:cstheme="majorHAnsi"/>
          <w:b/>
          <w:bCs/>
        </w:rPr>
        <w:t>1</w:t>
      </w:r>
      <w:r w:rsidR="005652F6">
        <w:rPr>
          <w:rFonts w:asciiTheme="majorHAnsi" w:hAnsiTheme="majorHAnsi" w:cstheme="majorHAnsi"/>
          <w:b/>
          <w:bCs/>
        </w:rPr>
        <w:t>9</w:t>
      </w:r>
      <w:r w:rsidR="0001125E">
        <w:rPr>
          <w:rFonts w:asciiTheme="majorHAnsi" w:hAnsiTheme="majorHAnsi" w:cstheme="majorHAnsi"/>
          <w:b/>
          <w:bCs/>
        </w:rPr>
        <w:t>8</w:t>
      </w:r>
      <w:r w:rsidR="001B606D">
        <w:rPr>
          <w:rFonts w:asciiTheme="majorHAnsi" w:hAnsiTheme="majorHAnsi" w:cstheme="majorHAnsi"/>
          <w:b/>
          <w:bCs/>
        </w:rPr>
        <w:t>.24</w:t>
      </w:r>
      <w:r w:rsidR="009E28DF">
        <w:rPr>
          <w:rFonts w:asciiTheme="majorHAnsi" w:hAnsiTheme="majorHAnsi" w:cstheme="majorHAnsi"/>
          <w:b/>
          <w:bCs/>
        </w:rPr>
        <w:tab/>
      </w:r>
      <w:r w:rsidR="005B2DED">
        <w:rPr>
          <w:rFonts w:asciiTheme="majorHAnsi" w:hAnsiTheme="majorHAnsi" w:cstheme="majorHAnsi"/>
          <w:b/>
          <w:bCs/>
        </w:rPr>
        <w:tab/>
        <w:t>Correspo</w:t>
      </w:r>
      <w:r w:rsidR="003E6F65">
        <w:rPr>
          <w:rFonts w:asciiTheme="majorHAnsi" w:hAnsiTheme="majorHAnsi" w:cstheme="majorHAnsi"/>
          <w:b/>
          <w:bCs/>
        </w:rPr>
        <w:t>ndence</w:t>
      </w:r>
      <w:r w:rsidR="005B2DED">
        <w:rPr>
          <w:rFonts w:asciiTheme="majorHAnsi" w:hAnsiTheme="majorHAnsi" w:cstheme="majorHAnsi"/>
          <w:b/>
          <w:bCs/>
        </w:rPr>
        <w:t xml:space="preserve"> </w:t>
      </w:r>
    </w:p>
    <w:p w14:paraId="42D7AA6B" w14:textId="07E5BAD5" w:rsidR="004421E6" w:rsidRPr="004421E6" w:rsidRDefault="004421E6" w:rsidP="001D13E0">
      <w:pPr>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Pr="004421E6">
        <w:rPr>
          <w:rFonts w:asciiTheme="majorHAnsi" w:hAnsiTheme="majorHAnsi" w:cstheme="majorHAnsi"/>
          <w:i/>
          <w:iCs/>
        </w:rPr>
        <w:t>The Council noted all correspondence.</w:t>
      </w:r>
    </w:p>
    <w:p w14:paraId="43D2227C" w14:textId="1E14DCB3" w:rsidR="002C4690" w:rsidRDefault="00170E6F" w:rsidP="00FC36BA">
      <w:pPr>
        <w:rPr>
          <w:rFonts w:asciiTheme="majorHAnsi" w:eastAsia="Times New Roman" w:hAnsiTheme="majorHAnsi" w:cstheme="majorHAnsi"/>
          <w:b/>
          <w:bCs/>
          <w:kern w:val="28"/>
          <w:lang w:eastAsia="en-GB"/>
        </w:rPr>
      </w:pPr>
      <w:r>
        <w:rPr>
          <w:rFonts w:asciiTheme="majorHAnsi" w:hAnsiTheme="majorHAnsi" w:cstheme="majorHAnsi"/>
          <w:b/>
        </w:rPr>
        <w:t>1</w:t>
      </w:r>
      <w:r w:rsidR="005652F6">
        <w:rPr>
          <w:rFonts w:asciiTheme="majorHAnsi" w:hAnsiTheme="majorHAnsi" w:cstheme="majorHAnsi"/>
          <w:b/>
        </w:rPr>
        <w:t>9</w:t>
      </w:r>
      <w:r w:rsidR="0001125E">
        <w:rPr>
          <w:rFonts w:asciiTheme="majorHAnsi" w:hAnsiTheme="majorHAnsi" w:cstheme="majorHAnsi"/>
          <w:b/>
        </w:rPr>
        <w:t>9</w:t>
      </w:r>
      <w:r w:rsidR="001B606D">
        <w:rPr>
          <w:rFonts w:asciiTheme="majorHAnsi" w:hAnsiTheme="majorHAnsi" w:cstheme="majorHAnsi"/>
          <w:b/>
        </w:rPr>
        <w:t>.24</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r w:rsidR="00E92AC4">
        <w:rPr>
          <w:rFonts w:asciiTheme="majorHAnsi" w:eastAsia="Times New Roman" w:hAnsiTheme="majorHAnsi" w:cstheme="majorHAnsi"/>
          <w:b/>
          <w:bCs/>
          <w:kern w:val="28"/>
          <w:lang w:eastAsia="en-GB"/>
        </w:rPr>
        <w:t>.</w:t>
      </w:r>
    </w:p>
    <w:p w14:paraId="2ED8641A" w14:textId="6D61C7AA" w:rsidR="004421E6" w:rsidRPr="004421E6" w:rsidRDefault="004421E6" w:rsidP="00FC36BA">
      <w:pPr>
        <w:rPr>
          <w:rFonts w:asciiTheme="majorHAnsi" w:eastAsia="Times New Roman" w:hAnsiTheme="majorHAnsi" w:cstheme="majorHAnsi"/>
          <w:i/>
          <w:iCs/>
          <w:kern w:val="28"/>
          <w:lang w:eastAsia="en-GB"/>
        </w:rPr>
      </w:pPr>
      <w:r>
        <w:rPr>
          <w:rFonts w:asciiTheme="majorHAnsi" w:eastAsia="Times New Roman" w:hAnsiTheme="majorHAnsi" w:cstheme="majorHAnsi"/>
          <w:b/>
          <w:bCs/>
          <w:kern w:val="28"/>
          <w:lang w:eastAsia="en-GB"/>
        </w:rPr>
        <w:tab/>
      </w:r>
      <w:r>
        <w:rPr>
          <w:rFonts w:asciiTheme="majorHAnsi" w:eastAsia="Times New Roman" w:hAnsiTheme="majorHAnsi" w:cstheme="majorHAnsi"/>
          <w:b/>
          <w:bCs/>
          <w:kern w:val="28"/>
          <w:lang w:eastAsia="en-GB"/>
        </w:rPr>
        <w:tab/>
      </w:r>
      <w:r w:rsidRPr="004421E6">
        <w:rPr>
          <w:rFonts w:asciiTheme="majorHAnsi" w:eastAsia="Times New Roman" w:hAnsiTheme="majorHAnsi" w:cstheme="majorHAnsi"/>
          <w:i/>
          <w:iCs/>
          <w:kern w:val="28"/>
          <w:lang w:eastAsia="en-GB"/>
        </w:rPr>
        <w:t xml:space="preserve">The date of the next full council meeting is </w:t>
      </w:r>
      <w:r>
        <w:rPr>
          <w:rFonts w:asciiTheme="majorHAnsi" w:eastAsia="Times New Roman" w:hAnsiTheme="majorHAnsi" w:cstheme="majorHAnsi"/>
          <w:i/>
          <w:iCs/>
          <w:kern w:val="28"/>
          <w:lang w:eastAsia="en-GB"/>
        </w:rPr>
        <w:t>4</w:t>
      </w:r>
      <w:r w:rsidRPr="004421E6">
        <w:rPr>
          <w:rFonts w:asciiTheme="majorHAnsi" w:eastAsia="Times New Roman" w:hAnsiTheme="majorHAnsi" w:cstheme="majorHAnsi"/>
          <w:i/>
          <w:iCs/>
          <w:kern w:val="28"/>
          <w:vertAlign w:val="superscript"/>
          <w:lang w:eastAsia="en-GB"/>
        </w:rPr>
        <w:t>th</w:t>
      </w:r>
      <w:r>
        <w:rPr>
          <w:rFonts w:asciiTheme="majorHAnsi" w:eastAsia="Times New Roman" w:hAnsiTheme="majorHAnsi" w:cstheme="majorHAnsi"/>
          <w:i/>
          <w:iCs/>
          <w:kern w:val="28"/>
          <w:lang w:eastAsia="en-GB"/>
        </w:rPr>
        <w:t xml:space="preserve"> November, venue to be decided.</w:t>
      </w:r>
    </w:p>
    <w:p w14:paraId="3CF9EDD4" w14:textId="7B34D24D" w:rsidR="00635C06" w:rsidRDefault="0001125E" w:rsidP="00FC36BA">
      <w:pPr>
        <w:rPr>
          <w:rFonts w:asciiTheme="majorHAnsi" w:eastAsia="Times New Roman" w:hAnsiTheme="majorHAnsi" w:cstheme="majorHAnsi"/>
          <w:b/>
          <w:bCs/>
          <w:kern w:val="28"/>
          <w:lang w:eastAsia="en-GB"/>
        </w:rPr>
      </w:pPr>
      <w:r>
        <w:rPr>
          <w:rFonts w:asciiTheme="majorHAnsi" w:hAnsiTheme="majorHAnsi" w:cstheme="majorHAnsi"/>
          <w:b/>
        </w:rPr>
        <w:t>200</w:t>
      </w:r>
      <w:r w:rsidR="001B606D">
        <w:rPr>
          <w:rFonts w:asciiTheme="majorHAnsi" w:hAnsiTheme="majorHAnsi" w:cstheme="majorHAnsi"/>
          <w:b/>
        </w:rPr>
        <w:t>.24</w:t>
      </w:r>
      <w:r w:rsidR="004B10CA">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3417B9A3" w14:textId="076FBAF7" w:rsidR="004421E6" w:rsidRPr="004421E6" w:rsidRDefault="004421E6" w:rsidP="00FC36BA">
      <w:pPr>
        <w:rPr>
          <w:rFonts w:asciiTheme="majorHAnsi" w:eastAsia="Times New Roman" w:hAnsiTheme="majorHAnsi" w:cstheme="majorHAnsi"/>
          <w:i/>
          <w:iCs/>
          <w:kern w:val="28"/>
          <w:lang w:eastAsia="en-GB"/>
        </w:rPr>
      </w:pPr>
      <w:r>
        <w:rPr>
          <w:rFonts w:asciiTheme="majorHAnsi" w:eastAsia="Times New Roman" w:hAnsiTheme="majorHAnsi" w:cstheme="majorHAnsi"/>
          <w:b/>
          <w:bCs/>
          <w:kern w:val="28"/>
          <w:lang w:eastAsia="en-GB"/>
        </w:rPr>
        <w:tab/>
      </w:r>
      <w:r>
        <w:rPr>
          <w:rFonts w:asciiTheme="majorHAnsi" w:eastAsia="Times New Roman" w:hAnsiTheme="majorHAnsi" w:cstheme="majorHAnsi"/>
          <w:b/>
          <w:bCs/>
          <w:kern w:val="28"/>
          <w:lang w:eastAsia="en-GB"/>
        </w:rPr>
        <w:tab/>
      </w:r>
      <w:r w:rsidRPr="004421E6">
        <w:rPr>
          <w:rFonts w:asciiTheme="majorHAnsi" w:eastAsia="Times New Roman" w:hAnsiTheme="majorHAnsi" w:cstheme="majorHAnsi"/>
          <w:i/>
          <w:iCs/>
          <w:kern w:val="28"/>
          <w:lang w:eastAsia="en-GB"/>
        </w:rPr>
        <w:t>The meeting closed at 21.41pm.</w:t>
      </w:r>
    </w:p>
    <w:p w14:paraId="7DA33453" w14:textId="27830430" w:rsidR="00F904C4" w:rsidRPr="00610B81" w:rsidRDefault="00F904C4" w:rsidP="000158D5">
      <w:pPr>
        <w:widowControl w:val="0"/>
        <w:overflowPunct w:val="0"/>
        <w:autoSpaceDE w:val="0"/>
        <w:autoSpaceDN w:val="0"/>
        <w:adjustRightInd w:val="0"/>
        <w:rPr>
          <w:rFonts w:asciiTheme="majorHAnsi" w:eastAsia="Times New Roman" w:hAnsiTheme="majorHAnsi" w:cstheme="majorHAnsi"/>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p>
    <w:p w14:paraId="36366FFB" w14:textId="77777777" w:rsidR="005C62D6" w:rsidRPr="00373A18" w:rsidRDefault="005C62D6" w:rsidP="005C62D6">
      <w:pPr>
        <w:widowControl w:val="0"/>
        <w:overflowPunct w:val="0"/>
        <w:autoSpaceDE w:val="0"/>
        <w:autoSpaceDN w:val="0"/>
        <w:adjustRightInd w:val="0"/>
        <w:rPr>
          <w:rFonts w:asciiTheme="majorHAnsi" w:eastAsia="Times New Roman" w:hAnsiTheme="majorHAnsi" w:cstheme="majorHAnsi"/>
          <w:bCs/>
          <w:kern w:val="28"/>
          <w:lang w:eastAsia="en-GB"/>
        </w:rPr>
      </w:pPr>
    </w:p>
    <w:p w14:paraId="66DAA2CB" w14:textId="4148D461" w:rsidR="00285424" w:rsidRPr="00373A18" w:rsidRDefault="00285424" w:rsidP="000903CE">
      <w:pPr>
        <w:rPr>
          <w:rFonts w:asciiTheme="majorHAnsi" w:hAnsiTheme="majorHAnsi" w:cstheme="majorHAnsi"/>
        </w:rPr>
      </w:pPr>
    </w:p>
    <w:p w14:paraId="220858C5" w14:textId="354234A4" w:rsidR="00CF0C8A" w:rsidRPr="00373A18" w:rsidRDefault="00CF0C8A" w:rsidP="00CF0C8A">
      <w:pPr>
        <w:rPr>
          <w:rFonts w:asciiTheme="majorHAnsi" w:hAnsiTheme="majorHAnsi" w:cstheme="majorHAnsi"/>
        </w:rPr>
      </w:pPr>
    </w:p>
    <w:p w14:paraId="47EA3E76" w14:textId="006B0844" w:rsidR="00CF0C8A" w:rsidRPr="00373A18" w:rsidRDefault="00CF0C8A" w:rsidP="00CF0C8A">
      <w:pPr>
        <w:rPr>
          <w:rFonts w:asciiTheme="majorHAnsi" w:hAnsiTheme="majorHAnsi" w:cstheme="majorHAnsi"/>
        </w:rPr>
      </w:pPr>
    </w:p>
    <w:p w14:paraId="2528D28D" w14:textId="5A2F2C4B" w:rsidR="00CF0C8A" w:rsidRDefault="00CF0C8A" w:rsidP="00CF0C8A">
      <w:pPr>
        <w:tabs>
          <w:tab w:val="left" w:pos="5760"/>
        </w:tabs>
        <w:rPr>
          <w:rFonts w:asciiTheme="majorHAnsi" w:hAnsiTheme="majorHAnsi" w:cstheme="majorHAnsi"/>
        </w:rPr>
      </w:pPr>
    </w:p>
    <w:p w14:paraId="7FB6E285" w14:textId="77777777" w:rsidR="00995D16" w:rsidRDefault="00995D16" w:rsidP="00CF0C8A">
      <w:pPr>
        <w:tabs>
          <w:tab w:val="left" w:pos="5760"/>
        </w:tabs>
        <w:rPr>
          <w:rFonts w:asciiTheme="majorHAnsi" w:hAnsiTheme="majorHAnsi" w:cstheme="majorHAnsi"/>
        </w:rPr>
      </w:pPr>
    </w:p>
    <w:p w14:paraId="40BA80A3" w14:textId="7708C60E" w:rsidR="00995D16" w:rsidRDefault="00995D16" w:rsidP="00CF0C8A">
      <w:pPr>
        <w:tabs>
          <w:tab w:val="left" w:pos="5760"/>
        </w:tabs>
        <w:rPr>
          <w:rFonts w:asciiTheme="majorHAnsi" w:hAnsiTheme="majorHAnsi" w:cstheme="majorHAnsi"/>
        </w:rPr>
      </w:pPr>
    </w:p>
    <w:p w14:paraId="53DA9BFA" w14:textId="77777777" w:rsidR="00995D16" w:rsidRDefault="00995D16" w:rsidP="00CF0C8A">
      <w:pPr>
        <w:tabs>
          <w:tab w:val="left" w:pos="5760"/>
        </w:tabs>
        <w:rPr>
          <w:rFonts w:asciiTheme="majorHAnsi" w:hAnsiTheme="majorHAnsi" w:cstheme="majorHAnsi"/>
        </w:rPr>
      </w:pPr>
    </w:p>
    <w:p w14:paraId="5850DAAC" w14:textId="77777777" w:rsidR="00995D16" w:rsidRDefault="00995D16" w:rsidP="00CF0C8A">
      <w:pPr>
        <w:tabs>
          <w:tab w:val="left" w:pos="5760"/>
        </w:tabs>
        <w:rPr>
          <w:rFonts w:asciiTheme="majorHAnsi" w:hAnsiTheme="majorHAnsi" w:cstheme="majorHAnsi"/>
        </w:rPr>
      </w:pPr>
    </w:p>
    <w:p w14:paraId="63EF5912" w14:textId="77777777" w:rsidR="00995D16" w:rsidRDefault="00995D16" w:rsidP="00CF0C8A">
      <w:pPr>
        <w:tabs>
          <w:tab w:val="left" w:pos="5760"/>
        </w:tabs>
        <w:rPr>
          <w:rFonts w:asciiTheme="majorHAnsi" w:hAnsiTheme="majorHAnsi" w:cstheme="majorHAnsi"/>
        </w:rPr>
      </w:pPr>
    </w:p>
    <w:p w14:paraId="53899C9F" w14:textId="77777777" w:rsidR="00995D16" w:rsidRDefault="00995D16" w:rsidP="00CF0C8A">
      <w:pPr>
        <w:tabs>
          <w:tab w:val="left" w:pos="5760"/>
        </w:tabs>
        <w:rPr>
          <w:rFonts w:asciiTheme="majorHAnsi" w:hAnsiTheme="majorHAnsi" w:cstheme="majorHAnsi"/>
        </w:rPr>
      </w:pPr>
    </w:p>
    <w:p w14:paraId="7E396525" w14:textId="77777777" w:rsidR="00995D16" w:rsidRDefault="00995D16" w:rsidP="00CF0C8A">
      <w:pPr>
        <w:tabs>
          <w:tab w:val="left" w:pos="5760"/>
        </w:tabs>
        <w:rPr>
          <w:rFonts w:asciiTheme="majorHAnsi" w:hAnsiTheme="majorHAnsi" w:cstheme="majorHAnsi"/>
        </w:rPr>
      </w:pPr>
    </w:p>
    <w:p w14:paraId="080B4D59" w14:textId="77777777" w:rsidR="00995D16" w:rsidRDefault="00995D16" w:rsidP="00CF0C8A">
      <w:pPr>
        <w:tabs>
          <w:tab w:val="left" w:pos="5760"/>
        </w:tabs>
        <w:rPr>
          <w:rFonts w:asciiTheme="majorHAnsi" w:hAnsiTheme="majorHAnsi" w:cstheme="majorHAnsi"/>
        </w:rPr>
      </w:pPr>
    </w:p>
    <w:p w14:paraId="6A42ACCE" w14:textId="77777777" w:rsidR="00995D16" w:rsidRDefault="00995D16" w:rsidP="00CF0C8A">
      <w:pPr>
        <w:tabs>
          <w:tab w:val="left" w:pos="5760"/>
        </w:tabs>
        <w:rPr>
          <w:rFonts w:asciiTheme="majorHAnsi" w:hAnsiTheme="majorHAnsi" w:cstheme="majorHAnsi"/>
        </w:rPr>
      </w:pPr>
    </w:p>
    <w:p w14:paraId="73C755D8" w14:textId="77777777" w:rsidR="00995D16" w:rsidRDefault="00995D16" w:rsidP="00CF0C8A">
      <w:pPr>
        <w:tabs>
          <w:tab w:val="left" w:pos="5760"/>
        </w:tabs>
        <w:rPr>
          <w:rFonts w:asciiTheme="majorHAnsi" w:hAnsiTheme="majorHAnsi" w:cstheme="majorHAnsi"/>
        </w:rPr>
      </w:pPr>
    </w:p>
    <w:p w14:paraId="2FBF1EED" w14:textId="77777777" w:rsidR="00995D16" w:rsidRDefault="00995D16" w:rsidP="00CF0C8A">
      <w:pPr>
        <w:tabs>
          <w:tab w:val="left" w:pos="5760"/>
        </w:tabs>
        <w:rPr>
          <w:rFonts w:asciiTheme="majorHAnsi" w:hAnsiTheme="majorHAnsi" w:cstheme="majorHAnsi"/>
        </w:rPr>
      </w:pPr>
    </w:p>
    <w:p w14:paraId="20B9CBE4" w14:textId="77777777" w:rsidR="00995D16" w:rsidRDefault="00995D16" w:rsidP="00CF0C8A">
      <w:pPr>
        <w:tabs>
          <w:tab w:val="left" w:pos="5760"/>
        </w:tabs>
        <w:rPr>
          <w:rFonts w:asciiTheme="majorHAnsi" w:hAnsiTheme="majorHAnsi" w:cstheme="majorHAnsi"/>
        </w:rPr>
      </w:pPr>
    </w:p>
    <w:p w14:paraId="41B2EC6E" w14:textId="77777777" w:rsidR="00995D16" w:rsidRDefault="00995D16" w:rsidP="00CF0C8A">
      <w:pPr>
        <w:tabs>
          <w:tab w:val="left" w:pos="5760"/>
        </w:tabs>
        <w:rPr>
          <w:rFonts w:asciiTheme="majorHAnsi" w:hAnsiTheme="majorHAnsi" w:cstheme="majorHAnsi"/>
        </w:rPr>
      </w:pPr>
    </w:p>
    <w:p w14:paraId="1222CBE5" w14:textId="77777777" w:rsidR="00995D16" w:rsidRDefault="00995D16" w:rsidP="00CF0C8A">
      <w:pPr>
        <w:tabs>
          <w:tab w:val="left" w:pos="5760"/>
        </w:tabs>
        <w:rPr>
          <w:rFonts w:asciiTheme="majorHAnsi" w:hAnsiTheme="majorHAnsi" w:cstheme="majorHAnsi"/>
        </w:rPr>
      </w:pPr>
    </w:p>
    <w:p w14:paraId="5BB4FE3E" w14:textId="77777777" w:rsidR="00995D16" w:rsidRDefault="00995D16" w:rsidP="00CF0C8A">
      <w:pPr>
        <w:tabs>
          <w:tab w:val="left" w:pos="5760"/>
        </w:tabs>
        <w:rPr>
          <w:rFonts w:asciiTheme="majorHAnsi" w:hAnsiTheme="majorHAnsi" w:cstheme="majorHAnsi"/>
        </w:rPr>
      </w:pPr>
    </w:p>
    <w:p w14:paraId="61D6B8A6" w14:textId="77777777" w:rsidR="00995D16" w:rsidRDefault="00995D16" w:rsidP="00CF0C8A">
      <w:pPr>
        <w:tabs>
          <w:tab w:val="left" w:pos="5760"/>
        </w:tabs>
        <w:rPr>
          <w:rFonts w:asciiTheme="majorHAnsi" w:hAnsiTheme="majorHAnsi" w:cstheme="majorHAnsi"/>
        </w:rPr>
      </w:pPr>
    </w:p>
    <w:p w14:paraId="334CAA89" w14:textId="77777777" w:rsidR="00995D16" w:rsidRDefault="00995D16" w:rsidP="00CF0C8A">
      <w:pPr>
        <w:tabs>
          <w:tab w:val="left" w:pos="5760"/>
        </w:tabs>
        <w:rPr>
          <w:rFonts w:asciiTheme="majorHAnsi" w:hAnsiTheme="majorHAnsi" w:cstheme="majorHAnsi"/>
        </w:rPr>
      </w:pPr>
    </w:p>
    <w:p w14:paraId="1D0B3B23" w14:textId="77777777" w:rsidR="00995D16" w:rsidRDefault="00995D16" w:rsidP="00CF0C8A">
      <w:pPr>
        <w:tabs>
          <w:tab w:val="left" w:pos="5760"/>
        </w:tabs>
        <w:rPr>
          <w:rFonts w:asciiTheme="majorHAnsi" w:hAnsiTheme="majorHAnsi" w:cstheme="majorHAnsi"/>
        </w:rPr>
      </w:pPr>
    </w:p>
    <w:p w14:paraId="39E22F95" w14:textId="77777777" w:rsidR="00995D16" w:rsidRDefault="00995D16" w:rsidP="00CF0C8A">
      <w:pPr>
        <w:tabs>
          <w:tab w:val="left" w:pos="5760"/>
        </w:tabs>
        <w:rPr>
          <w:rFonts w:asciiTheme="majorHAnsi" w:hAnsiTheme="majorHAnsi" w:cstheme="majorHAnsi"/>
        </w:rPr>
      </w:pPr>
    </w:p>
    <w:p w14:paraId="2FCBDD73" w14:textId="77777777" w:rsidR="00995D16" w:rsidRDefault="00995D16" w:rsidP="00CF0C8A">
      <w:pPr>
        <w:tabs>
          <w:tab w:val="left" w:pos="5760"/>
        </w:tabs>
        <w:rPr>
          <w:rFonts w:asciiTheme="majorHAnsi" w:hAnsiTheme="majorHAnsi" w:cstheme="majorHAnsi"/>
        </w:rPr>
      </w:pPr>
    </w:p>
    <w:p w14:paraId="54E02DCF" w14:textId="77777777" w:rsidR="00995D16" w:rsidRDefault="00995D16" w:rsidP="00CF0C8A">
      <w:pPr>
        <w:tabs>
          <w:tab w:val="left" w:pos="5760"/>
        </w:tabs>
        <w:rPr>
          <w:rFonts w:asciiTheme="majorHAnsi" w:hAnsiTheme="majorHAnsi" w:cstheme="majorHAnsi"/>
        </w:rPr>
      </w:pPr>
    </w:p>
    <w:p w14:paraId="3454D4D1" w14:textId="77777777" w:rsidR="00995D16" w:rsidRDefault="00995D16" w:rsidP="00CF0C8A">
      <w:pPr>
        <w:tabs>
          <w:tab w:val="left" w:pos="5760"/>
        </w:tabs>
        <w:rPr>
          <w:rFonts w:asciiTheme="majorHAnsi" w:hAnsiTheme="majorHAnsi" w:cstheme="majorHAnsi"/>
        </w:rPr>
      </w:pPr>
    </w:p>
    <w:p w14:paraId="691E41BF" w14:textId="77777777" w:rsidR="00995D16" w:rsidRDefault="00995D16" w:rsidP="00CF0C8A">
      <w:pPr>
        <w:tabs>
          <w:tab w:val="left" w:pos="5760"/>
        </w:tabs>
        <w:rPr>
          <w:rFonts w:asciiTheme="majorHAnsi" w:hAnsiTheme="majorHAnsi" w:cstheme="majorHAnsi"/>
        </w:rPr>
      </w:pPr>
    </w:p>
    <w:p w14:paraId="0377EB98" w14:textId="77777777" w:rsidR="00995D16" w:rsidRDefault="00995D16" w:rsidP="00CF0C8A">
      <w:pPr>
        <w:tabs>
          <w:tab w:val="left" w:pos="5760"/>
        </w:tabs>
        <w:rPr>
          <w:rFonts w:asciiTheme="majorHAnsi" w:hAnsiTheme="majorHAnsi" w:cstheme="majorHAnsi"/>
        </w:rPr>
      </w:pPr>
    </w:p>
    <w:p w14:paraId="50DEBE12" w14:textId="77777777" w:rsidR="00995D16" w:rsidRDefault="00995D16" w:rsidP="00CF0C8A">
      <w:pPr>
        <w:tabs>
          <w:tab w:val="left" w:pos="5760"/>
        </w:tabs>
        <w:rPr>
          <w:rFonts w:asciiTheme="majorHAnsi" w:hAnsiTheme="majorHAnsi" w:cstheme="majorHAnsi"/>
        </w:rPr>
      </w:pPr>
    </w:p>
    <w:p w14:paraId="71258B3F" w14:textId="77777777" w:rsidR="00995D16" w:rsidRDefault="00995D16" w:rsidP="00CF0C8A">
      <w:pPr>
        <w:tabs>
          <w:tab w:val="left" w:pos="5760"/>
        </w:tabs>
        <w:rPr>
          <w:rFonts w:asciiTheme="majorHAnsi" w:hAnsiTheme="majorHAnsi" w:cstheme="majorHAnsi"/>
        </w:rPr>
      </w:pPr>
    </w:p>
    <w:p w14:paraId="05C98590" w14:textId="77777777" w:rsidR="00995D16" w:rsidRDefault="00995D16" w:rsidP="00CF0C8A">
      <w:pPr>
        <w:tabs>
          <w:tab w:val="left" w:pos="5760"/>
        </w:tabs>
        <w:rPr>
          <w:rFonts w:asciiTheme="majorHAnsi" w:hAnsiTheme="majorHAnsi" w:cstheme="majorHAnsi"/>
        </w:rPr>
      </w:pPr>
    </w:p>
    <w:p w14:paraId="1B53E664" w14:textId="77777777" w:rsidR="00995D16" w:rsidRDefault="00995D16" w:rsidP="00CF0C8A">
      <w:pPr>
        <w:tabs>
          <w:tab w:val="left" w:pos="5760"/>
        </w:tabs>
        <w:rPr>
          <w:rFonts w:asciiTheme="majorHAnsi" w:hAnsiTheme="majorHAnsi" w:cstheme="majorHAnsi"/>
        </w:rPr>
      </w:pPr>
    </w:p>
    <w:p w14:paraId="146E0522" w14:textId="77777777" w:rsidR="00995D16" w:rsidRDefault="00995D16" w:rsidP="00CF0C8A">
      <w:pPr>
        <w:tabs>
          <w:tab w:val="left" w:pos="5760"/>
        </w:tabs>
        <w:rPr>
          <w:rFonts w:asciiTheme="majorHAnsi" w:hAnsiTheme="majorHAnsi" w:cstheme="majorHAnsi"/>
        </w:rPr>
      </w:pPr>
    </w:p>
    <w:p w14:paraId="16A1229E" w14:textId="77777777" w:rsidR="00995D16" w:rsidRDefault="00995D16" w:rsidP="00CF0C8A">
      <w:pPr>
        <w:tabs>
          <w:tab w:val="left" w:pos="5760"/>
        </w:tabs>
        <w:rPr>
          <w:rFonts w:asciiTheme="majorHAnsi" w:hAnsiTheme="majorHAnsi" w:cstheme="majorHAnsi"/>
        </w:rPr>
      </w:pPr>
    </w:p>
    <w:p w14:paraId="78429E06" w14:textId="77777777" w:rsidR="00995D16" w:rsidRDefault="00995D16" w:rsidP="00CF0C8A">
      <w:pPr>
        <w:tabs>
          <w:tab w:val="left" w:pos="5760"/>
        </w:tabs>
        <w:rPr>
          <w:rFonts w:asciiTheme="majorHAnsi" w:hAnsiTheme="majorHAnsi" w:cstheme="majorHAnsi"/>
        </w:rPr>
      </w:pPr>
    </w:p>
    <w:p w14:paraId="7B7CA624" w14:textId="77777777" w:rsidR="00995D16" w:rsidRDefault="00995D16" w:rsidP="00CF0C8A">
      <w:pPr>
        <w:tabs>
          <w:tab w:val="left" w:pos="5760"/>
        </w:tabs>
        <w:rPr>
          <w:rFonts w:asciiTheme="majorHAnsi" w:hAnsiTheme="majorHAnsi" w:cstheme="majorHAnsi"/>
        </w:rPr>
      </w:pPr>
    </w:p>
    <w:p w14:paraId="7E2B65C3" w14:textId="77777777" w:rsidR="00995D16" w:rsidRDefault="00995D16" w:rsidP="00CF0C8A">
      <w:pPr>
        <w:tabs>
          <w:tab w:val="left" w:pos="5760"/>
        </w:tabs>
        <w:rPr>
          <w:rFonts w:asciiTheme="majorHAnsi" w:hAnsiTheme="majorHAnsi" w:cstheme="majorHAnsi"/>
        </w:rPr>
      </w:pPr>
    </w:p>
    <w:tbl>
      <w:tblPr>
        <w:tblW w:w="6953" w:type="dxa"/>
        <w:tblLook w:val="04A0" w:firstRow="1" w:lastRow="0" w:firstColumn="1" w:lastColumn="0" w:noHBand="0" w:noVBand="1"/>
      </w:tblPr>
      <w:tblGrid>
        <w:gridCol w:w="2634"/>
        <w:gridCol w:w="886"/>
        <w:gridCol w:w="886"/>
        <w:gridCol w:w="989"/>
        <w:gridCol w:w="886"/>
        <w:gridCol w:w="672"/>
      </w:tblGrid>
      <w:tr w:rsidR="00995D16" w:rsidRPr="00995D16" w14:paraId="1B3FE4F5" w14:textId="77777777" w:rsidTr="00CD035C">
        <w:trPr>
          <w:trHeight w:val="262"/>
        </w:trPr>
        <w:tc>
          <w:tcPr>
            <w:tcW w:w="4340" w:type="dxa"/>
            <w:gridSpan w:val="3"/>
            <w:tcBorders>
              <w:top w:val="nil"/>
              <w:left w:val="nil"/>
              <w:bottom w:val="nil"/>
              <w:right w:val="nil"/>
            </w:tcBorders>
            <w:shd w:val="clear" w:color="auto" w:fill="auto"/>
            <w:noWrap/>
            <w:hideMark/>
          </w:tcPr>
          <w:p w14:paraId="0BCCA5CB" w14:textId="77777777" w:rsidR="00995D16" w:rsidRPr="00995D16" w:rsidRDefault="00995D16" w:rsidP="00995D16">
            <w:pPr>
              <w:rPr>
                <w:rFonts w:ascii="Calibri" w:eastAsia="Times New Roman" w:hAnsi="Calibri" w:cs="Calibri"/>
                <w:b/>
                <w:bCs/>
                <w:sz w:val="22"/>
                <w:szCs w:val="22"/>
                <w:lang w:val="en-GB" w:eastAsia="en-GB"/>
              </w:rPr>
            </w:pPr>
            <w:bookmarkStart w:id="3" w:name="RANGE!A1:E58"/>
            <w:r w:rsidRPr="00995D16">
              <w:rPr>
                <w:rFonts w:ascii="Calibri" w:eastAsia="Times New Roman" w:hAnsi="Calibri" w:cs="Calibri"/>
                <w:b/>
                <w:bCs/>
                <w:sz w:val="22"/>
                <w:szCs w:val="22"/>
                <w:lang w:val="en-GB" w:eastAsia="en-GB"/>
              </w:rPr>
              <w:t>WPC 24/</w:t>
            </w:r>
            <w:proofErr w:type="gramStart"/>
            <w:r w:rsidRPr="00995D16">
              <w:rPr>
                <w:rFonts w:ascii="Calibri" w:eastAsia="Times New Roman" w:hAnsi="Calibri" w:cs="Calibri"/>
                <w:b/>
                <w:bCs/>
                <w:sz w:val="22"/>
                <w:szCs w:val="22"/>
                <w:lang w:val="en-GB" w:eastAsia="en-GB"/>
              </w:rPr>
              <w:t>25  Forecast</w:t>
            </w:r>
            <w:proofErr w:type="gramEnd"/>
            <w:r w:rsidRPr="00995D16">
              <w:rPr>
                <w:rFonts w:ascii="Calibri" w:eastAsia="Times New Roman" w:hAnsi="Calibri" w:cs="Calibri"/>
                <w:b/>
                <w:bCs/>
                <w:sz w:val="22"/>
                <w:szCs w:val="22"/>
                <w:lang w:val="en-GB" w:eastAsia="en-GB"/>
              </w:rPr>
              <w:t xml:space="preserve"> at Q2, budget 25/26</w:t>
            </w:r>
            <w:bookmarkEnd w:id="3"/>
          </w:p>
        </w:tc>
        <w:tc>
          <w:tcPr>
            <w:tcW w:w="912" w:type="dxa"/>
            <w:tcBorders>
              <w:top w:val="nil"/>
              <w:left w:val="nil"/>
              <w:bottom w:val="nil"/>
              <w:right w:val="nil"/>
            </w:tcBorders>
            <w:shd w:val="clear" w:color="auto" w:fill="auto"/>
            <w:noWrap/>
            <w:hideMark/>
          </w:tcPr>
          <w:p w14:paraId="45011C23" w14:textId="77777777" w:rsidR="00995D16" w:rsidRPr="00995D16" w:rsidRDefault="00995D16" w:rsidP="00995D16">
            <w:pPr>
              <w:rPr>
                <w:rFonts w:ascii="Calibri" w:eastAsia="Times New Roman" w:hAnsi="Calibri" w:cs="Calibri"/>
                <w:b/>
                <w:bCs/>
                <w:sz w:val="22"/>
                <w:szCs w:val="22"/>
                <w:lang w:val="en-GB" w:eastAsia="en-GB"/>
              </w:rPr>
            </w:pPr>
          </w:p>
        </w:tc>
        <w:tc>
          <w:tcPr>
            <w:tcW w:w="880" w:type="dxa"/>
            <w:tcBorders>
              <w:top w:val="nil"/>
              <w:left w:val="nil"/>
              <w:bottom w:val="nil"/>
              <w:right w:val="nil"/>
            </w:tcBorders>
            <w:shd w:val="clear" w:color="auto" w:fill="auto"/>
            <w:hideMark/>
          </w:tcPr>
          <w:p w14:paraId="56A137D1"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21" w:type="dxa"/>
            <w:tcBorders>
              <w:top w:val="nil"/>
              <w:left w:val="nil"/>
              <w:bottom w:val="nil"/>
              <w:right w:val="nil"/>
            </w:tcBorders>
            <w:shd w:val="clear" w:color="auto" w:fill="auto"/>
            <w:hideMark/>
          </w:tcPr>
          <w:p w14:paraId="01E7233F"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3624C86C" w14:textId="77777777" w:rsidTr="00CD035C">
        <w:trPr>
          <w:trHeight w:val="400"/>
        </w:trPr>
        <w:tc>
          <w:tcPr>
            <w:tcW w:w="2656" w:type="dxa"/>
            <w:tcBorders>
              <w:top w:val="single" w:sz="8" w:space="0" w:color="auto"/>
              <w:left w:val="single" w:sz="8" w:space="0" w:color="auto"/>
              <w:bottom w:val="single" w:sz="8" w:space="0" w:color="auto"/>
              <w:right w:val="nil"/>
            </w:tcBorders>
            <w:shd w:val="clear" w:color="auto" w:fill="auto"/>
            <w:hideMark/>
          </w:tcPr>
          <w:p w14:paraId="7D3F3FE7" w14:textId="77777777" w:rsidR="00995D16" w:rsidRPr="00995D16" w:rsidRDefault="00995D16" w:rsidP="00995D16">
            <w:pP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 </w:t>
            </w:r>
          </w:p>
        </w:tc>
        <w:tc>
          <w:tcPr>
            <w:tcW w:w="1683" w:type="dxa"/>
            <w:gridSpan w:val="2"/>
            <w:tcBorders>
              <w:top w:val="single" w:sz="8" w:space="0" w:color="auto"/>
              <w:left w:val="single" w:sz="8" w:space="0" w:color="auto"/>
              <w:bottom w:val="single" w:sz="4" w:space="0" w:color="auto"/>
              <w:right w:val="single" w:sz="8" w:space="0" w:color="000000"/>
            </w:tcBorders>
            <w:shd w:val="clear" w:color="auto" w:fill="auto"/>
            <w:hideMark/>
          </w:tcPr>
          <w:p w14:paraId="7E837AE6" w14:textId="77777777" w:rsidR="00995D16" w:rsidRPr="00995D16" w:rsidRDefault="00995D16" w:rsidP="00995D16">
            <w:pPr>
              <w:jc w:val="cente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24-25</w:t>
            </w:r>
          </w:p>
        </w:tc>
        <w:tc>
          <w:tcPr>
            <w:tcW w:w="912" w:type="dxa"/>
            <w:tcBorders>
              <w:top w:val="single" w:sz="8" w:space="0" w:color="auto"/>
              <w:left w:val="nil"/>
              <w:bottom w:val="nil"/>
              <w:right w:val="single" w:sz="8" w:space="0" w:color="auto"/>
            </w:tcBorders>
            <w:shd w:val="clear" w:color="auto" w:fill="auto"/>
            <w:noWrap/>
            <w:hideMark/>
          </w:tcPr>
          <w:p w14:paraId="150EBEAC" w14:textId="77777777" w:rsidR="00995D16" w:rsidRPr="00995D16" w:rsidRDefault="00995D16" w:rsidP="00995D16">
            <w:pP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Year end</w:t>
            </w:r>
          </w:p>
        </w:tc>
        <w:tc>
          <w:tcPr>
            <w:tcW w:w="880" w:type="dxa"/>
            <w:tcBorders>
              <w:top w:val="single" w:sz="8" w:space="0" w:color="auto"/>
              <w:left w:val="nil"/>
              <w:bottom w:val="nil"/>
              <w:right w:val="single" w:sz="8" w:space="0" w:color="auto"/>
            </w:tcBorders>
            <w:shd w:val="clear" w:color="auto" w:fill="auto"/>
            <w:hideMark/>
          </w:tcPr>
          <w:p w14:paraId="71B57C5C" w14:textId="77777777" w:rsidR="00995D16" w:rsidRPr="00995D16" w:rsidRDefault="00995D16" w:rsidP="00995D16">
            <w:pPr>
              <w:jc w:val="cente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25-26</w:t>
            </w:r>
          </w:p>
        </w:tc>
        <w:tc>
          <w:tcPr>
            <w:tcW w:w="821" w:type="dxa"/>
            <w:tcBorders>
              <w:top w:val="nil"/>
              <w:left w:val="nil"/>
              <w:bottom w:val="nil"/>
              <w:right w:val="nil"/>
            </w:tcBorders>
            <w:shd w:val="clear" w:color="auto" w:fill="auto"/>
            <w:hideMark/>
          </w:tcPr>
          <w:p w14:paraId="5A70D83F" w14:textId="77777777" w:rsidR="00995D16" w:rsidRPr="00995D16" w:rsidRDefault="00995D16" w:rsidP="00995D16">
            <w:pPr>
              <w:jc w:val="center"/>
              <w:rPr>
                <w:rFonts w:ascii="Calibri" w:eastAsia="Times New Roman" w:hAnsi="Calibri" w:cs="Calibri"/>
                <w:b/>
                <w:bCs/>
                <w:sz w:val="22"/>
                <w:szCs w:val="22"/>
                <w:lang w:val="en-GB" w:eastAsia="en-GB"/>
              </w:rPr>
            </w:pPr>
          </w:p>
        </w:tc>
      </w:tr>
      <w:tr w:rsidR="00995D16" w:rsidRPr="00995D16" w14:paraId="12B2E2D3" w14:textId="77777777" w:rsidTr="00CD035C">
        <w:trPr>
          <w:trHeight w:val="512"/>
        </w:trPr>
        <w:tc>
          <w:tcPr>
            <w:tcW w:w="2656" w:type="dxa"/>
            <w:tcBorders>
              <w:top w:val="nil"/>
              <w:left w:val="nil"/>
              <w:bottom w:val="nil"/>
              <w:right w:val="nil"/>
            </w:tcBorders>
            <w:shd w:val="clear" w:color="auto" w:fill="auto"/>
            <w:hideMark/>
          </w:tcPr>
          <w:p w14:paraId="3C29A16A"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17" w:type="dxa"/>
            <w:tcBorders>
              <w:top w:val="nil"/>
              <w:left w:val="single" w:sz="8" w:space="0" w:color="auto"/>
              <w:bottom w:val="single" w:sz="8" w:space="0" w:color="auto"/>
              <w:right w:val="single" w:sz="8" w:space="0" w:color="auto"/>
            </w:tcBorders>
            <w:shd w:val="clear" w:color="auto" w:fill="auto"/>
            <w:hideMark/>
          </w:tcPr>
          <w:p w14:paraId="2422329B" w14:textId="77777777" w:rsidR="00995D16" w:rsidRPr="00995D16" w:rsidRDefault="00995D16" w:rsidP="00995D16">
            <w:pPr>
              <w:jc w:val="cente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Agreed Budget</w:t>
            </w:r>
          </w:p>
        </w:tc>
        <w:tc>
          <w:tcPr>
            <w:tcW w:w="866" w:type="dxa"/>
            <w:tcBorders>
              <w:top w:val="nil"/>
              <w:left w:val="nil"/>
              <w:bottom w:val="single" w:sz="8" w:space="0" w:color="auto"/>
              <w:right w:val="single" w:sz="8" w:space="0" w:color="auto"/>
            </w:tcBorders>
            <w:shd w:val="clear" w:color="auto" w:fill="auto"/>
            <w:hideMark/>
          </w:tcPr>
          <w:p w14:paraId="4EFC28A5" w14:textId="77777777" w:rsidR="00995D16" w:rsidRPr="00995D16" w:rsidRDefault="00995D16" w:rsidP="00995D16">
            <w:pPr>
              <w:jc w:val="cente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 xml:space="preserve">Actual to Sept </w:t>
            </w:r>
          </w:p>
        </w:tc>
        <w:tc>
          <w:tcPr>
            <w:tcW w:w="912" w:type="dxa"/>
            <w:tcBorders>
              <w:top w:val="nil"/>
              <w:left w:val="nil"/>
              <w:bottom w:val="single" w:sz="8" w:space="0" w:color="auto"/>
              <w:right w:val="single" w:sz="8" w:space="0" w:color="auto"/>
            </w:tcBorders>
            <w:shd w:val="clear" w:color="auto" w:fill="auto"/>
            <w:noWrap/>
            <w:hideMark/>
          </w:tcPr>
          <w:p w14:paraId="3AB00E98" w14:textId="77777777" w:rsidR="00995D16" w:rsidRPr="00995D16" w:rsidRDefault="00995D16" w:rsidP="00995D16">
            <w:pPr>
              <w:jc w:val="cente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Forecast</w:t>
            </w:r>
          </w:p>
        </w:tc>
        <w:tc>
          <w:tcPr>
            <w:tcW w:w="880" w:type="dxa"/>
            <w:tcBorders>
              <w:top w:val="nil"/>
              <w:left w:val="nil"/>
              <w:bottom w:val="single" w:sz="8" w:space="0" w:color="auto"/>
              <w:right w:val="single" w:sz="8" w:space="0" w:color="auto"/>
            </w:tcBorders>
            <w:shd w:val="clear" w:color="auto" w:fill="auto"/>
            <w:hideMark/>
          </w:tcPr>
          <w:p w14:paraId="0F2CB018" w14:textId="77777777" w:rsidR="00995D16" w:rsidRPr="00995D16" w:rsidRDefault="00995D16" w:rsidP="00995D16">
            <w:pPr>
              <w:jc w:val="cente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Budget</w:t>
            </w:r>
          </w:p>
        </w:tc>
        <w:tc>
          <w:tcPr>
            <w:tcW w:w="821" w:type="dxa"/>
            <w:tcBorders>
              <w:top w:val="nil"/>
              <w:left w:val="nil"/>
              <w:bottom w:val="nil"/>
              <w:right w:val="nil"/>
            </w:tcBorders>
            <w:shd w:val="clear" w:color="auto" w:fill="auto"/>
            <w:hideMark/>
          </w:tcPr>
          <w:p w14:paraId="406C3826" w14:textId="77777777" w:rsidR="00995D16" w:rsidRPr="00995D16" w:rsidRDefault="00995D16" w:rsidP="00995D16">
            <w:pPr>
              <w:jc w:val="center"/>
              <w:rPr>
                <w:rFonts w:ascii="Calibri" w:eastAsia="Times New Roman" w:hAnsi="Calibri" w:cs="Calibri"/>
                <w:b/>
                <w:bCs/>
                <w:sz w:val="22"/>
                <w:szCs w:val="22"/>
                <w:lang w:val="en-GB" w:eastAsia="en-GB"/>
              </w:rPr>
            </w:pPr>
          </w:p>
        </w:tc>
      </w:tr>
      <w:tr w:rsidR="00995D16" w:rsidRPr="00995D16" w14:paraId="29F20587" w14:textId="77777777" w:rsidTr="00CD035C">
        <w:trPr>
          <w:trHeight w:val="250"/>
        </w:trPr>
        <w:tc>
          <w:tcPr>
            <w:tcW w:w="2656" w:type="dxa"/>
            <w:tcBorders>
              <w:top w:val="nil"/>
              <w:left w:val="nil"/>
              <w:bottom w:val="nil"/>
              <w:right w:val="nil"/>
            </w:tcBorders>
            <w:shd w:val="clear" w:color="auto" w:fill="auto"/>
            <w:hideMark/>
          </w:tcPr>
          <w:p w14:paraId="73B46408" w14:textId="77777777" w:rsidR="00995D16" w:rsidRPr="00995D16" w:rsidRDefault="00995D16" w:rsidP="00995D16">
            <w:pPr>
              <w:rPr>
                <w:rFonts w:ascii="Calibri" w:eastAsia="Times New Roman" w:hAnsi="Calibri" w:cs="Calibri"/>
                <w:b/>
                <w:bCs/>
                <w:sz w:val="22"/>
                <w:szCs w:val="22"/>
                <w:u w:val="single"/>
                <w:lang w:val="en-GB" w:eastAsia="en-GB"/>
              </w:rPr>
            </w:pPr>
            <w:r w:rsidRPr="00995D16">
              <w:rPr>
                <w:rFonts w:ascii="Calibri" w:eastAsia="Times New Roman" w:hAnsi="Calibri" w:cs="Calibri"/>
                <w:b/>
                <w:bCs/>
                <w:sz w:val="22"/>
                <w:szCs w:val="22"/>
                <w:u w:val="single"/>
                <w:lang w:val="en-GB" w:eastAsia="en-GB"/>
              </w:rPr>
              <w:t>INCOME</w:t>
            </w:r>
          </w:p>
        </w:tc>
        <w:tc>
          <w:tcPr>
            <w:tcW w:w="817" w:type="dxa"/>
            <w:tcBorders>
              <w:top w:val="nil"/>
              <w:left w:val="nil"/>
              <w:bottom w:val="nil"/>
              <w:right w:val="nil"/>
            </w:tcBorders>
            <w:shd w:val="clear" w:color="auto" w:fill="auto"/>
            <w:hideMark/>
          </w:tcPr>
          <w:p w14:paraId="6A6E8DA0" w14:textId="77777777" w:rsidR="00995D16" w:rsidRPr="00995D16" w:rsidRDefault="00995D16" w:rsidP="00995D16">
            <w:pPr>
              <w:rPr>
                <w:rFonts w:ascii="Calibri" w:eastAsia="Times New Roman" w:hAnsi="Calibri" w:cs="Calibri"/>
                <w:b/>
                <w:bCs/>
                <w:sz w:val="22"/>
                <w:szCs w:val="22"/>
                <w:u w:val="single"/>
                <w:lang w:val="en-GB" w:eastAsia="en-GB"/>
              </w:rPr>
            </w:pPr>
          </w:p>
        </w:tc>
        <w:tc>
          <w:tcPr>
            <w:tcW w:w="866" w:type="dxa"/>
            <w:tcBorders>
              <w:top w:val="nil"/>
              <w:left w:val="nil"/>
              <w:bottom w:val="nil"/>
              <w:right w:val="nil"/>
            </w:tcBorders>
            <w:shd w:val="clear" w:color="auto" w:fill="auto"/>
            <w:hideMark/>
          </w:tcPr>
          <w:p w14:paraId="2E3C23BE"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12" w:type="dxa"/>
            <w:tcBorders>
              <w:top w:val="nil"/>
              <w:left w:val="nil"/>
              <w:bottom w:val="nil"/>
              <w:right w:val="nil"/>
            </w:tcBorders>
            <w:shd w:val="clear" w:color="auto" w:fill="auto"/>
            <w:noWrap/>
            <w:hideMark/>
          </w:tcPr>
          <w:p w14:paraId="54340A16"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6B73D491"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21" w:type="dxa"/>
            <w:tcBorders>
              <w:top w:val="nil"/>
              <w:left w:val="nil"/>
              <w:bottom w:val="nil"/>
              <w:right w:val="nil"/>
            </w:tcBorders>
            <w:shd w:val="clear" w:color="auto" w:fill="auto"/>
            <w:hideMark/>
          </w:tcPr>
          <w:p w14:paraId="55AEB210"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172A2881" w14:textId="77777777" w:rsidTr="00CD035C">
        <w:trPr>
          <w:trHeight w:val="250"/>
        </w:trPr>
        <w:tc>
          <w:tcPr>
            <w:tcW w:w="2656" w:type="dxa"/>
            <w:tcBorders>
              <w:top w:val="nil"/>
              <w:left w:val="nil"/>
              <w:bottom w:val="nil"/>
              <w:right w:val="nil"/>
            </w:tcBorders>
            <w:shd w:val="clear" w:color="auto" w:fill="auto"/>
            <w:hideMark/>
          </w:tcPr>
          <w:p w14:paraId="44CACD3B"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Precept</w:t>
            </w:r>
          </w:p>
        </w:tc>
        <w:tc>
          <w:tcPr>
            <w:tcW w:w="817" w:type="dxa"/>
            <w:tcBorders>
              <w:top w:val="nil"/>
              <w:left w:val="nil"/>
              <w:bottom w:val="nil"/>
              <w:right w:val="nil"/>
            </w:tcBorders>
            <w:shd w:val="clear" w:color="auto" w:fill="auto"/>
            <w:hideMark/>
          </w:tcPr>
          <w:p w14:paraId="33302B5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90000</w:t>
            </w:r>
          </w:p>
        </w:tc>
        <w:tc>
          <w:tcPr>
            <w:tcW w:w="866" w:type="dxa"/>
            <w:tcBorders>
              <w:top w:val="nil"/>
              <w:left w:val="nil"/>
              <w:bottom w:val="nil"/>
              <w:right w:val="nil"/>
            </w:tcBorders>
            <w:shd w:val="clear" w:color="auto" w:fill="auto"/>
            <w:hideMark/>
          </w:tcPr>
          <w:p w14:paraId="59FACF4A"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90000</w:t>
            </w:r>
          </w:p>
        </w:tc>
        <w:tc>
          <w:tcPr>
            <w:tcW w:w="912" w:type="dxa"/>
            <w:tcBorders>
              <w:top w:val="nil"/>
              <w:left w:val="nil"/>
              <w:bottom w:val="nil"/>
              <w:right w:val="nil"/>
            </w:tcBorders>
            <w:shd w:val="clear" w:color="auto" w:fill="auto"/>
            <w:noWrap/>
            <w:hideMark/>
          </w:tcPr>
          <w:p w14:paraId="05EF364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90000</w:t>
            </w:r>
          </w:p>
        </w:tc>
        <w:tc>
          <w:tcPr>
            <w:tcW w:w="880" w:type="dxa"/>
            <w:tcBorders>
              <w:top w:val="nil"/>
              <w:left w:val="nil"/>
              <w:bottom w:val="nil"/>
              <w:right w:val="nil"/>
            </w:tcBorders>
            <w:shd w:val="clear" w:color="auto" w:fill="auto"/>
            <w:hideMark/>
          </w:tcPr>
          <w:p w14:paraId="450321CE"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90000</w:t>
            </w:r>
          </w:p>
        </w:tc>
        <w:tc>
          <w:tcPr>
            <w:tcW w:w="821" w:type="dxa"/>
            <w:tcBorders>
              <w:top w:val="nil"/>
              <w:left w:val="nil"/>
              <w:bottom w:val="nil"/>
              <w:right w:val="nil"/>
            </w:tcBorders>
            <w:shd w:val="clear" w:color="auto" w:fill="auto"/>
            <w:hideMark/>
          </w:tcPr>
          <w:p w14:paraId="2434C304"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3937C63D" w14:textId="77777777" w:rsidTr="00CD035C">
        <w:trPr>
          <w:trHeight w:val="250"/>
        </w:trPr>
        <w:tc>
          <w:tcPr>
            <w:tcW w:w="2656" w:type="dxa"/>
            <w:tcBorders>
              <w:top w:val="nil"/>
              <w:left w:val="nil"/>
              <w:bottom w:val="nil"/>
              <w:right w:val="nil"/>
            </w:tcBorders>
            <w:shd w:val="clear" w:color="auto" w:fill="auto"/>
            <w:hideMark/>
          </w:tcPr>
          <w:p w14:paraId="47608B3E"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 xml:space="preserve">Pavilion Hire </w:t>
            </w:r>
          </w:p>
        </w:tc>
        <w:tc>
          <w:tcPr>
            <w:tcW w:w="817" w:type="dxa"/>
            <w:tcBorders>
              <w:top w:val="nil"/>
              <w:left w:val="nil"/>
              <w:bottom w:val="nil"/>
              <w:right w:val="nil"/>
            </w:tcBorders>
            <w:shd w:val="clear" w:color="auto" w:fill="auto"/>
            <w:hideMark/>
          </w:tcPr>
          <w:p w14:paraId="5DCAB41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400</w:t>
            </w:r>
          </w:p>
        </w:tc>
        <w:tc>
          <w:tcPr>
            <w:tcW w:w="866" w:type="dxa"/>
            <w:tcBorders>
              <w:top w:val="nil"/>
              <w:left w:val="nil"/>
              <w:bottom w:val="nil"/>
              <w:right w:val="nil"/>
            </w:tcBorders>
            <w:shd w:val="clear" w:color="auto" w:fill="auto"/>
            <w:hideMark/>
          </w:tcPr>
          <w:p w14:paraId="446AFB9E"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1245</w:t>
            </w:r>
          </w:p>
        </w:tc>
        <w:tc>
          <w:tcPr>
            <w:tcW w:w="912" w:type="dxa"/>
            <w:tcBorders>
              <w:top w:val="nil"/>
              <w:left w:val="nil"/>
              <w:bottom w:val="nil"/>
              <w:right w:val="nil"/>
            </w:tcBorders>
            <w:shd w:val="clear" w:color="auto" w:fill="auto"/>
            <w:noWrap/>
            <w:hideMark/>
          </w:tcPr>
          <w:p w14:paraId="5743B78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880" w:type="dxa"/>
            <w:tcBorders>
              <w:top w:val="nil"/>
              <w:left w:val="nil"/>
              <w:bottom w:val="nil"/>
              <w:right w:val="nil"/>
            </w:tcBorders>
            <w:shd w:val="clear" w:color="auto" w:fill="auto"/>
            <w:hideMark/>
          </w:tcPr>
          <w:p w14:paraId="5BE3F1A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821" w:type="dxa"/>
            <w:tcBorders>
              <w:top w:val="nil"/>
              <w:left w:val="nil"/>
              <w:bottom w:val="nil"/>
              <w:right w:val="nil"/>
            </w:tcBorders>
            <w:shd w:val="clear" w:color="auto" w:fill="auto"/>
            <w:hideMark/>
          </w:tcPr>
          <w:p w14:paraId="52B9B3E9"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5705D9F6" w14:textId="77777777" w:rsidTr="00CD035C">
        <w:trPr>
          <w:trHeight w:val="250"/>
        </w:trPr>
        <w:tc>
          <w:tcPr>
            <w:tcW w:w="2656" w:type="dxa"/>
            <w:tcBorders>
              <w:top w:val="nil"/>
              <w:left w:val="nil"/>
              <w:bottom w:val="nil"/>
              <w:right w:val="nil"/>
            </w:tcBorders>
            <w:shd w:val="clear" w:color="auto" w:fill="auto"/>
            <w:hideMark/>
          </w:tcPr>
          <w:p w14:paraId="2BBCEEC6"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School</w:t>
            </w:r>
          </w:p>
        </w:tc>
        <w:tc>
          <w:tcPr>
            <w:tcW w:w="817" w:type="dxa"/>
            <w:tcBorders>
              <w:top w:val="nil"/>
              <w:left w:val="nil"/>
              <w:bottom w:val="nil"/>
              <w:right w:val="nil"/>
            </w:tcBorders>
            <w:shd w:val="clear" w:color="auto" w:fill="auto"/>
            <w:hideMark/>
          </w:tcPr>
          <w:p w14:paraId="0A20E8E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200</w:t>
            </w:r>
          </w:p>
        </w:tc>
        <w:tc>
          <w:tcPr>
            <w:tcW w:w="866" w:type="dxa"/>
            <w:tcBorders>
              <w:top w:val="nil"/>
              <w:left w:val="nil"/>
              <w:bottom w:val="nil"/>
              <w:right w:val="nil"/>
            </w:tcBorders>
            <w:shd w:val="clear" w:color="auto" w:fill="auto"/>
            <w:hideMark/>
          </w:tcPr>
          <w:p w14:paraId="2B9326D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12" w:type="dxa"/>
            <w:tcBorders>
              <w:top w:val="nil"/>
              <w:left w:val="nil"/>
              <w:bottom w:val="nil"/>
              <w:right w:val="nil"/>
            </w:tcBorders>
            <w:shd w:val="clear" w:color="auto" w:fill="auto"/>
            <w:noWrap/>
            <w:hideMark/>
          </w:tcPr>
          <w:p w14:paraId="47456F1A"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880" w:type="dxa"/>
            <w:tcBorders>
              <w:top w:val="nil"/>
              <w:left w:val="nil"/>
              <w:bottom w:val="nil"/>
              <w:right w:val="nil"/>
            </w:tcBorders>
            <w:shd w:val="clear" w:color="auto" w:fill="auto"/>
            <w:hideMark/>
          </w:tcPr>
          <w:p w14:paraId="4DC41B5A"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200</w:t>
            </w:r>
          </w:p>
        </w:tc>
        <w:tc>
          <w:tcPr>
            <w:tcW w:w="821" w:type="dxa"/>
            <w:tcBorders>
              <w:top w:val="nil"/>
              <w:left w:val="nil"/>
              <w:bottom w:val="nil"/>
              <w:right w:val="nil"/>
            </w:tcBorders>
            <w:shd w:val="clear" w:color="auto" w:fill="auto"/>
            <w:hideMark/>
          </w:tcPr>
          <w:p w14:paraId="775A1C8A"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3BA9A006" w14:textId="77777777" w:rsidTr="00CD035C">
        <w:trPr>
          <w:trHeight w:val="250"/>
        </w:trPr>
        <w:tc>
          <w:tcPr>
            <w:tcW w:w="2656" w:type="dxa"/>
            <w:tcBorders>
              <w:top w:val="nil"/>
              <w:left w:val="nil"/>
              <w:bottom w:val="nil"/>
              <w:right w:val="nil"/>
            </w:tcBorders>
            <w:shd w:val="clear" w:color="auto" w:fill="auto"/>
            <w:hideMark/>
          </w:tcPr>
          <w:p w14:paraId="168787B7"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R2 Income / CIL</w:t>
            </w:r>
          </w:p>
        </w:tc>
        <w:tc>
          <w:tcPr>
            <w:tcW w:w="817" w:type="dxa"/>
            <w:tcBorders>
              <w:top w:val="nil"/>
              <w:left w:val="nil"/>
              <w:bottom w:val="nil"/>
              <w:right w:val="nil"/>
            </w:tcBorders>
            <w:shd w:val="clear" w:color="auto" w:fill="auto"/>
            <w:hideMark/>
          </w:tcPr>
          <w:p w14:paraId="686E26A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866" w:type="dxa"/>
            <w:tcBorders>
              <w:top w:val="nil"/>
              <w:left w:val="nil"/>
              <w:bottom w:val="nil"/>
              <w:right w:val="nil"/>
            </w:tcBorders>
            <w:shd w:val="clear" w:color="auto" w:fill="auto"/>
            <w:hideMark/>
          </w:tcPr>
          <w:p w14:paraId="64CEF20C"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12" w:type="dxa"/>
            <w:tcBorders>
              <w:top w:val="nil"/>
              <w:left w:val="nil"/>
              <w:bottom w:val="nil"/>
              <w:right w:val="nil"/>
            </w:tcBorders>
            <w:shd w:val="clear" w:color="auto" w:fill="auto"/>
            <w:noWrap/>
            <w:hideMark/>
          </w:tcPr>
          <w:p w14:paraId="7228947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880" w:type="dxa"/>
            <w:tcBorders>
              <w:top w:val="nil"/>
              <w:left w:val="nil"/>
              <w:bottom w:val="nil"/>
              <w:right w:val="nil"/>
            </w:tcBorders>
            <w:shd w:val="clear" w:color="auto" w:fill="auto"/>
            <w:hideMark/>
          </w:tcPr>
          <w:p w14:paraId="19D49ED5"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821" w:type="dxa"/>
            <w:tcBorders>
              <w:top w:val="nil"/>
              <w:left w:val="nil"/>
              <w:bottom w:val="nil"/>
              <w:right w:val="nil"/>
            </w:tcBorders>
            <w:shd w:val="clear" w:color="auto" w:fill="auto"/>
            <w:hideMark/>
          </w:tcPr>
          <w:p w14:paraId="0CDDFFC3"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198C9FD9" w14:textId="77777777" w:rsidTr="00CD035C">
        <w:trPr>
          <w:trHeight w:val="250"/>
        </w:trPr>
        <w:tc>
          <w:tcPr>
            <w:tcW w:w="2656" w:type="dxa"/>
            <w:tcBorders>
              <w:top w:val="nil"/>
              <w:left w:val="nil"/>
              <w:bottom w:val="nil"/>
              <w:right w:val="nil"/>
            </w:tcBorders>
            <w:shd w:val="clear" w:color="auto" w:fill="auto"/>
            <w:hideMark/>
          </w:tcPr>
          <w:p w14:paraId="756CEB41"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BF Hire Income</w:t>
            </w:r>
          </w:p>
        </w:tc>
        <w:tc>
          <w:tcPr>
            <w:tcW w:w="817" w:type="dxa"/>
            <w:tcBorders>
              <w:top w:val="nil"/>
              <w:left w:val="nil"/>
              <w:bottom w:val="nil"/>
              <w:right w:val="nil"/>
            </w:tcBorders>
            <w:shd w:val="clear" w:color="auto" w:fill="auto"/>
            <w:hideMark/>
          </w:tcPr>
          <w:p w14:paraId="6E8A1E16"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10000</w:t>
            </w:r>
          </w:p>
        </w:tc>
        <w:tc>
          <w:tcPr>
            <w:tcW w:w="866" w:type="dxa"/>
            <w:tcBorders>
              <w:top w:val="nil"/>
              <w:left w:val="nil"/>
              <w:bottom w:val="nil"/>
              <w:right w:val="nil"/>
            </w:tcBorders>
            <w:shd w:val="clear" w:color="auto" w:fill="auto"/>
            <w:hideMark/>
          </w:tcPr>
          <w:p w14:paraId="43B12D66"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4461</w:t>
            </w:r>
          </w:p>
        </w:tc>
        <w:tc>
          <w:tcPr>
            <w:tcW w:w="912" w:type="dxa"/>
            <w:tcBorders>
              <w:top w:val="nil"/>
              <w:left w:val="nil"/>
              <w:bottom w:val="nil"/>
              <w:right w:val="nil"/>
            </w:tcBorders>
            <w:shd w:val="clear" w:color="auto" w:fill="auto"/>
            <w:noWrap/>
            <w:hideMark/>
          </w:tcPr>
          <w:p w14:paraId="7F27822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10000</w:t>
            </w:r>
          </w:p>
        </w:tc>
        <w:tc>
          <w:tcPr>
            <w:tcW w:w="880" w:type="dxa"/>
            <w:tcBorders>
              <w:top w:val="nil"/>
              <w:left w:val="nil"/>
              <w:bottom w:val="nil"/>
              <w:right w:val="nil"/>
            </w:tcBorders>
            <w:shd w:val="clear" w:color="auto" w:fill="auto"/>
            <w:hideMark/>
          </w:tcPr>
          <w:p w14:paraId="29BA4700"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12000</w:t>
            </w:r>
          </w:p>
        </w:tc>
        <w:tc>
          <w:tcPr>
            <w:tcW w:w="821" w:type="dxa"/>
            <w:tcBorders>
              <w:top w:val="nil"/>
              <w:left w:val="nil"/>
              <w:bottom w:val="nil"/>
              <w:right w:val="nil"/>
            </w:tcBorders>
            <w:shd w:val="clear" w:color="auto" w:fill="auto"/>
            <w:hideMark/>
          </w:tcPr>
          <w:p w14:paraId="6A42A3A3"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2B874ECE" w14:textId="77777777" w:rsidTr="00CD035C">
        <w:trPr>
          <w:trHeight w:val="250"/>
        </w:trPr>
        <w:tc>
          <w:tcPr>
            <w:tcW w:w="2656" w:type="dxa"/>
            <w:tcBorders>
              <w:top w:val="nil"/>
              <w:left w:val="nil"/>
              <w:bottom w:val="nil"/>
              <w:right w:val="nil"/>
            </w:tcBorders>
            <w:shd w:val="clear" w:color="auto" w:fill="auto"/>
            <w:hideMark/>
          </w:tcPr>
          <w:p w14:paraId="42DD166F"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Misc Income, refunds</w:t>
            </w:r>
          </w:p>
        </w:tc>
        <w:tc>
          <w:tcPr>
            <w:tcW w:w="817" w:type="dxa"/>
            <w:tcBorders>
              <w:top w:val="nil"/>
              <w:left w:val="nil"/>
              <w:bottom w:val="nil"/>
              <w:right w:val="nil"/>
            </w:tcBorders>
            <w:shd w:val="clear" w:color="auto" w:fill="auto"/>
            <w:hideMark/>
          </w:tcPr>
          <w:p w14:paraId="36B2688E"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866" w:type="dxa"/>
            <w:tcBorders>
              <w:top w:val="nil"/>
              <w:left w:val="nil"/>
              <w:bottom w:val="nil"/>
              <w:right w:val="nil"/>
            </w:tcBorders>
            <w:shd w:val="clear" w:color="auto" w:fill="auto"/>
            <w:hideMark/>
          </w:tcPr>
          <w:p w14:paraId="7561ED5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12" w:type="dxa"/>
            <w:tcBorders>
              <w:top w:val="nil"/>
              <w:left w:val="nil"/>
              <w:bottom w:val="nil"/>
              <w:right w:val="nil"/>
            </w:tcBorders>
            <w:shd w:val="clear" w:color="auto" w:fill="auto"/>
            <w:noWrap/>
            <w:hideMark/>
          </w:tcPr>
          <w:p w14:paraId="48DA458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880" w:type="dxa"/>
            <w:tcBorders>
              <w:top w:val="nil"/>
              <w:left w:val="nil"/>
              <w:bottom w:val="nil"/>
              <w:right w:val="nil"/>
            </w:tcBorders>
            <w:shd w:val="clear" w:color="auto" w:fill="auto"/>
            <w:hideMark/>
          </w:tcPr>
          <w:p w14:paraId="78AACEE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821" w:type="dxa"/>
            <w:tcBorders>
              <w:top w:val="nil"/>
              <w:left w:val="nil"/>
              <w:bottom w:val="nil"/>
              <w:right w:val="nil"/>
            </w:tcBorders>
            <w:shd w:val="clear" w:color="auto" w:fill="auto"/>
            <w:hideMark/>
          </w:tcPr>
          <w:p w14:paraId="4BD0FD04"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0B9C3D94" w14:textId="77777777" w:rsidTr="00CD035C">
        <w:trPr>
          <w:trHeight w:val="250"/>
        </w:trPr>
        <w:tc>
          <w:tcPr>
            <w:tcW w:w="2656" w:type="dxa"/>
            <w:tcBorders>
              <w:top w:val="nil"/>
              <w:left w:val="nil"/>
              <w:bottom w:val="nil"/>
              <w:right w:val="nil"/>
            </w:tcBorders>
            <w:shd w:val="clear" w:color="auto" w:fill="auto"/>
            <w:hideMark/>
          </w:tcPr>
          <w:p w14:paraId="00E71233"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VAT refund</w:t>
            </w:r>
          </w:p>
        </w:tc>
        <w:tc>
          <w:tcPr>
            <w:tcW w:w="817" w:type="dxa"/>
            <w:tcBorders>
              <w:top w:val="nil"/>
              <w:left w:val="nil"/>
              <w:bottom w:val="nil"/>
              <w:right w:val="nil"/>
            </w:tcBorders>
            <w:shd w:val="clear" w:color="auto" w:fill="auto"/>
            <w:hideMark/>
          </w:tcPr>
          <w:p w14:paraId="3BB1EE7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866" w:type="dxa"/>
            <w:tcBorders>
              <w:top w:val="nil"/>
              <w:left w:val="nil"/>
              <w:bottom w:val="nil"/>
              <w:right w:val="nil"/>
            </w:tcBorders>
            <w:shd w:val="clear" w:color="auto" w:fill="auto"/>
            <w:hideMark/>
          </w:tcPr>
          <w:p w14:paraId="34153C9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1367</w:t>
            </w:r>
          </w:p>
        </w:tc>
        <w:tc>
          <w:tcPr>
            <w:tcW w:w="912" w:type="dxa"/>
            <w:tcBorders>
              <w:top w:val="nil"/>
              <w:left w:val="nil"/>
              <w:bottom w:val="nil"/>
              <w:right w:val="nil"/>
            </w:tcBorders>
            <w:shd w:val="clear" w:color="auto" w:fill="auto"/>
            <w:noWrap/>
            <w:hideMark/>
          </w:tcPr>
          <w:p w14:paraId="2DC171F9"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880" w:type="dxa"/>
            <w:tcBorders>
              <w:top w:val="nil"/>
              <w:left w:val="nil"/>
              <w:bottom w:val="nil"/>
              <w:right w:val="nil"/>
            </w:tcBorders>
            <w:shd w:val="clear" w:color="auto" w:fill="auto"/>
            <w:hideMark/>
          </w:tcPr>
          <w:p w14:paraId="713E3B7D"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821" w:type="dxa"/>
            <w:tcBorders>
              <w:top w:val="nil"/>
              <w:left w:val="nil"/>
              <w:bottom w:val="nil"/>
              <w:right w:val="nil"/>
            </w:tcBorders>
            <w:shd w:val="clear" w:color="auto" w:fill="auto"/>
            <w:hideMark/>
          </w:tcPr>
          <w:p w14:paraId="7B7D2909"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18E14969" w14:textId="77777777" w:rsidTr="00CD035C">
        <w:trPr>
          <w:trHeight w:val="250"/>
        </w:trPr>
        <w:tc>
          <w:tcPr>
            <w:tcW w:w="2656" w:type="dxa"/>
            <w:tcBorders>
              <w:top w:val="single" w:sz="4" w:space="0" w:color="auto"/>
              <w:left w:val="single" w:sz="4" w:space="0" w:color="auto"/>
              <w:bottom w:val="single" w:sz="4" w:space="0" w:color="auto"/>
              <w:right w:val="single" w:sz="4" w:space="0" w:color="auto"/>
            </w:tcBorders>
            <w:shd w:val="clear" w:color="auto" w:fill="auto"/>
            <w:hideMark/>
          </w:tcPr>
          <w:p w14:paraId="03F2FB42"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TOTAL INCOME</w:t>
            </w:r>
          </w:p>
        </w:tc>
        <w:tc>
          <w:tcPr>
            <w:tcW w:w="817" w:type="dxa"/>
            <w:tcBorders>
              <w:top w:val="single" w:sz="4" w:space="0" w:color="auto"/>
              <w:left w:val="nil"/>
              <w:bottom w:val="single" w:sz="4" w:space="0" w:color="auto"/>
              <w:right w:val="single" w:sz="4" w:space="0" w:color="auto"/>
            </w:tcBorders>
            <w:shd w:val="clear" w:color="auto" w:fill="auto"/>
            <w:hideMark/>
          </w:tcPr>
          <w:p w14:paraId="1B9DD810"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100600</w:t>
            </w:r>
          </w:p>
        </w:tc>
        <w:tc>
          <w:tcPr>
            <w:tcW w:w="866" w:type="dxa"/>
            <w:tcBorders>
              <w:top w:val="single" w:sz="4" w:space="0" w:color="auto"/>
              <w:left w:val="nil"/>
              <w:bottom w:val="single" w:sz="4" w:space="0" w:color="auto"/>
              <w:right w:val="single" w:sz="4" w:space="0" w:color="auto"/>
            </w:tcBorders>
            <w:shd w:val="clear" w:color="auto" w:fill="auto"/>
            <w:hideMark/>
          </w:tcPr>
          <w:p w14:paraId="1176A36D"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97073</w:t>
            </w:r>
          </w:p>
        </w:tc>
        <w:tc>
          <w:tcPr>
            <w:tcW w:w="912" w:type="dxa"/>
            <w:tcBorders>
              <w:top w:val="single" w:sz="4" w:space="0" w:color="auto"/>
              <w:left w:val="nil"/>
              <w:bottom w:val="single" w:sz="4" w:space="0" w:color="auto"/>
              <w:right w:val="single" w:sz="4" w:space="0" w:color="auto"/>
            </w:tcBorders>
            <w:shd w:val="clear" w:color="auto" w:fill="auto"/>
            <w:hideMark/>
          </w:tcPr>
          <w:p w14:paraId="0F68364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101500</w:t>
            </w:r>
          </w:p>
        </w:tc>
        <w:tc>
          <w:tcPr>
            <w:tcW w:w="880" w:type="dxa"/>
            <w:tcBorders>
              <w:top w:val="single" w:sz="4" w:space="0" w:color="auto"/>
              <w:left w:val="nil"/>
              <w:bottom w:val="single" w:sz="4" w:space="0" w:color="auto"/>
              <w:right w:val="single" w:sz="4" w:space="0" w:color="auto"/>
            </w:tcBorders>
            <w:shd w:val="clear" w:color="auto" w:fill="auto"/>
            <w:hideMark/>
          </w:tcPr>
          <w:p w14:paraId="2BF65B8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103700</w:t>
            </w:r>
          </w:p>
        </w:tc>
        <w:tc>
          <w:tcPr>
            <w:tcW w:w="821" w:type="dxa"/>
            <w:tcBorders>
              <w:top w:val="nil"/>
              <w:left w:val="nil"/>
              <w:bottom w:val="nil"/>
              <w:right w:val="nil"/>
            </w:tcBorders>
            <w:shd w:val="clear" w:color="auto" w:fill="auto"/>
            <w:hideMark/>
          </w:tcPr>
          <w:p w14:paraId="2521B31E"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34390FD3" w14:textId="77777777" w:rsidTr="00CD035C">
        <w:trPr>
          <w:trHeight w:val="250"/>
        </w:trPr>
        <w:tc>
          <w:tcPr>
            <w:tcW w:w="2656" w:type="dxa"/>
            <w:tcBorders>
              <w:top w:val="nil"/>
              <w:left w:val="single" w:sz="4" w:space="0" w:color="auto"/>
              <w:bottom w:val="single" w:sz="4" w:space="0" w:color="auto"/>
              <w:right w:val="single" w:sz="4" w:space="0" w:color="auto"/>
            </w:tcBorders>
            <w:shd w:val="clear" w:color="auto" w:fill="auto"/>
            <w:hideMark/>
          </w:tcPr>
          <w:p w14:paraId="15CA0DE0"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Cash brought forward</w:t>
            </w:r>
          </w:p>
        </w:tc>
        <w:tc>
          <w:tcPr>
            <w:tcW w:w="817" w:type="dxa"/>
            <w:tcBorders>
              <w:top w:val="nil"/>
              <w:left w:val="nil"/>
              <w:bottom w:val="single" w:sz="4" w:space="0" w:color="auto"/>
              <w:right w:val="single" w:sz="4" w:space="0" w:color="auto"/>
            </w:tcBorders>
            <w:shd w:val="clear" w:color="auto" w:fill="auto"/>
            <w:hideMark/>
          </w:tcPr>
          <w:p w14:paraId="0382FDD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107904</w:t>
            </w:r>
          </w:p>
        </w:tc>
        <w:tc>
          <w:tcPr>
            <w:tcW w:w="866" w:type="dxa"/>
            <w:tcBorders>
              <w:top w:val="nil"/>
              <w:left w:val="nil"/>
              <w:bottom w:val="single" w:sz="4" w:space="0" w:color="auto"/>
              <w:right w:val="single" w:sz="4" w:space="0" w:color="auto"/>
            </w:tcBorders>
            <w:shd w:val="clear" w:color="auto" w:fill="auto"/>
            <w:hideMark/>
          </w:tcPr>
          <w:p w14:paraId="535165DE"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107904</w:t>
            </w:r>
          </w:p>
        </w:tc>
        <w:tc>
          <w:tcPr>
            <w:tcW w:w="912" w:type="dxa"/>
            <w:tcBorders>
              <w:top w:val="nil"/>
              <w:left w:val="nil"/>
              <w:bottom w:val="single" w:sz="4" w:space="0" w:color="auto"/>
              <w:right w:val="single" w:sz="4" w:space="0" w:color="auto"/>
            </w:tcBorders>
            <w:shd w:val="clear" w:color="auto" w:fill="auto"/>
            <w:noWrap/>
            <w:hideMark/>
          </w:tcPr>
          <w:p w14:paraId="74BDCF09"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107904</w:t>
            </w:r>
          </w:p>
        </w:tc>
        <w:tc>
          <w:tcPr>
            <w:tcW w:w="880" w:type="dxa"/>
            <w:tcBorders>
              <w:top w:val="nil"/>
              <w:left w:val="nil"/>
              <w:bottom w:val="single" w:sz="4" w:space="0" w:color="auto"/>
              <w:right w:val="single" w:sz="4" w:space="0" w:color="auto"/>
            </w:tcBorders>
            <w:shd w:val="clear" w:color="auto" w:fill="auto"/>
            <w:hideMark/>
          </w:tcPr>
          <w:p w14:paraId="30BC80DC"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80889</w:t>
            </w:r>
          </w:p>
        </w:tc>
        <w:tc>
          <w:tcPr>
            <w:tcW w:w="821" w:type="dxa"/>
            <w:tcBorders>
              <w:top w:val="nil"/>
              <w:left w:val="nil"/>
              <w:bottom w:val="nil"/>
              <w:right w:val="nil"/>
            </w:tcBorders>
            <w:shd w:val="clear" w:color="auto" w:fill="auto"/>
            <w:hideMark/>
          </w:tcPr>
          <w:p w14:paraId="4AA843AD"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0C750D13" w14:textId="77777777" w:rsidTr="00CD035C">
        <w:trPr>
          <w:trHeight w:val="250"/>
        </w:trPr>
        <w:tc>
          <w:tcPr>
            <w:tcW w:w="2656" w:type="dxa"/>
            <w:tcBorders>
              <w:top w:val="nil"/>
              <w:left w:val="single" w:sz="4" w:space="0" w:color="auto"/>
              <w:bottom w:val="single" w:sz="4" w:space="0" w:color="auto"/>
              <w:right w:val="single" w:sz="4" w:space="0" w:color="auto"/>
            </w:tcBorders>
            <w:shd w:val="clear" w:color="auto" w:fill="auto"/>
            <w:hideMark/>
          </w:tcPr>
          <w:p w14:paraId="0C20F28A" w14:textId="77777777" w:rsidR="00995D16" w:rsidRPr="00995D16" w:rsidRDefault="00995D16" w:rsidP="00995D16">
            <w:pP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TOTAL CASH</w:t>
            </w:r>
          </w:p>
        </w:tc>
        <w:tc>
          <w:tcPr>
            <w:tcW w:w="817" w:type="dxa"/>
            <w:tcBorders>
              <w:top w:val="nil"/>
              <w:left w:val="nil"/>
              <w:bottom w:val="single" w:sz="4" w:space="0" w:color="auto"/>
              <w:right w:val="single" w:sz="4" w:space="0" w:color="auto"/>
            </w:tcBorders>
            <w:shd w:val="clear" w:color="auto" w:fill="auto"/>
            <w:hideMark/>
          </w:tcPr>
          <w:p w14:paraId="67054649"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208504</w:t>
            </w:r>
          </w:p>
        </w:tc>
        <w:tc>
          <w:tcPr>
            <w:tcW w:w="866" w:type="dxa"/>
            <w:tcBorders>
              <w:top w:val="nil"/>
              <w:left w:val="nil"/>
              <w:bottom w:val="single" w:sz="4" w:space="0" w:color="auto"/>
              <w:right w:val="single" w:sz="4" w:space="0" w:color="auto"/>
            </w:tcBorders>
            <w:shd w:val="clear" w:color="auto" w:fill="auto"/>
            <w:hideMark/>
          </w:tcPr>
          <w:p w14:paraId="50665A86"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204977</w:t>
            </w:r>
          </w:p>
        </w:tc>
        <w:tc>
          <w:tcPr>
            <w:tcW w:w="912" w:type="dxa"/>
            <w:tcBorders>
              <w:top w:val="nil"/>
              <w:left w:val="nil"/>
              <w:bottom w:val="single" w:sz="4" w:space="0" w:color="auto"/>
              <w:right w:val="single" w:sz="4" w:space="0" w:color="auto"/>
            </w:tcBorders>
            <w:shd w:val="clear" w:color="auto" w:fill="auto"/>
            <w:hideMark/>
          </w:tcPr>
          <w:p w14:paraId="01ABB820"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209404</w:t>
            </w:r>
          </w:p>
        </w:tc>
        <w:tc>
          <w:tcPr>
            <w:tcW w:w="880" w:type="dxa"/>
            <w:tcBorders>
              <w:top w:val="nil"/>
              <w:left w:val="nil"/>
              <w:bottom w:val="single" w:sz="4" w:space="0" w:color="auto"/>
              <w:right w:val="single" w:sz="4" w:space="0" w:color="auto"/>
            </w:tcBorders>
            <w:shd w:val="clear" w:color="auto" w:fill="auto"/>
            <w:hideMark/>
          </w:tcPr>
          <w:p w14:paraId="33C35740"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184589</w:t>
            </w:r>
          </w:p>
        </w:tc>
        <w:tc>
          <w:tcPr>
            <w:tcW w:w="821" w:type="dxa"/>
            <w:tcBorders>
              <w:top w:val="nil"/>
              <w:left w:val="nil"/>
              <w:bottom w:val="nil"/>
              <w:right w:val="nil"/>
            </w:tcBorders>
            <w:shd w:val="clear" w:color="auto" w:fill="auto"/>
            <w:hideMark/>
          </w:tcPr>
          <w:p w14:paraId="67F711DC"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519CCBC7" w14:textId="77777777" w:rsidTr="00CD035C">
        <w:trPr>
          <w:trHeight w:val="200"/>
        </w:trPr>
        <w:tc>
          <w:tcPr>
            <w:tcW w:w="2656" w:type="dxa"/>
            <w:tcBorders>
              <w:top w:val="nil"/>
              <w:left w:val="nil"/>
              <w:bottom w:val="nil"/>
              <w:right w:val="nil"/>
            </w:tcBorders>
            <w:shd w:val="clear" w:color="auto" w:fill="auto"/>
            <w:hideMark/>
          </w:tcPr>
          <w:p w14:paraId="018357D1"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17" w:type="dxa"/>
            <w:tcBorders>
              <w:top w:val="nil"/>
              <w:left w:val="nil"/>
              <w:bottom w:val="nil"/>
              <w:right w:val="nil"/>
            </w:tcBorders>
            <w:shd w:val="clear" w:color="auto" w:fill="auto"/>
            <w:hideMark/>
          </w:tcPr>
          <w:p w14:paraId="26CC8C19"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66" w:type="dxa"/>
            <w:tcBorders>
              <w:top w:val="nil"/>
              <w:left w:val="nil"/>
              <w:bottom w:val="nil"/>
              <w:right w:val="nil"/>
            </w:tcBorders>
            <w:shd w:val="clear" w:color="auto" w:fill="auto"/>
            <w:hideMark/>
          </w:tcPr>
          <w:p w14:paraId="10276424"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12" w:type="dxa"/>
            <w:tcBorders>
              <w:top w:val="nil"/>
              <w:left w:val="nil"/>
              <w:bottom w:val="nil"/>
              <w:right w:val="nil"/>
            </w:tcBorders>
            <w:shd w:val="clear" w:color="auto" w:fill="auto"/>
            <w:noWrap/>
            <w:hideMark/>
          </w:tcPr>
          <w:p w14:paraId="52397BE0"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02522AD1"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21" w:type="dxa"/>
            <w:tcBorders>
              <w:top w:val="nil"/>
              <w:left w:val="nil"/>
              <w:bottom w:val="nil"/>
              <w:right w:val="nil"/>
            </w:tcBorders>
            <w:shd w:val="clear" w:color="auto" w:fill="auto"/>
            <w:hideMark/>
          </w:tcPr>
          <w:p w14:paraId="2541350C"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05211728" w14:textId="77777777" w:rsidTr="00CD035C">
        <w:trPr>
          <w:trHeight w:val="325"/>
        </w:trPr>
        <w:tc>
          <w:tcPr>
            <w:tcW w:w="2656" w:type="dxa"/>
            <w:tcBorders>
              <w:top w:val="nil"/>
              <w:left w:val="nil"/>
              <w:bottom w:val="nil"/>
              <w:right w:val="nil"/>
            </w:tcBorders>
            <w:shd w:val="clear" w:color="auto" w:fill="auto"/>
            <w:hideMark/>
          </w:tcPr>
          <w:p w14:paraId="0742678A" w14:textId="77777777" w:rsidR="00995D16" w:rsidRPr="00995D16" w:rsidRDefault="00995D16" w:rsidP="00995D16">
            <w:pPr>
              <w:rPr>
                <w:rFonts w:ascii="Calibri" w:eastAsia="Times New Roman" w:hAnsi="Calibri" w:cs="Calibri"/>
                <w:b/>
                <w:bCs/>
                <w:sz w:val="22"/>
                <w:szCs w:val="22"/>
                <w:u w:val="single"/>
                <w:lang w:val="en-GB" w:eastAsia="en-GB"/>
              </w:rPr>
            </w:pPr>
            <w:r w:rsidRPr="00995D16">
              <w:rPr>
                <w:rFonts w:ascii="Calibri" w:eastAsia="Times New Roman" w:hAnsi="Calibri" w:cs="Calibri"/>
                <w:b/>
                <w:bCs/>
                <w:sz w:val="22"/>
                <w:szCs w:val="22"/>
                <w:u w:val="single"/>
                <w:lang w:val="en-GB" w:eastAsia="en-GB"/>
              </w:rPr>
              <w:t xml:space="preserve">EXPENDITURE </w:t>
            </w:r>
          </w:p>
        </w:tc>
        <w:tc>
          <w:tcPr>
            <w:tcW w:w="817" w:type="dxa"/>
            <w:tcBorders>
              <w:top w:val="nil"/>
              <w:left w:val="nil"/>
              <w:bottom w:val="nil"/>
              <w:right w:val="nil"/>
            </w:tcBorders>
            <w:shd w:val="clear" w:color="auto" w:fill="auto"/>
            <w:hideMark/>
          </w:tcPr>
          <w:p w14:paraId="198ACF3C" w14:textId="77777777" w:rsidR="00995D16" w:rsidRPr="00995D16" w:rsidRDefault="00995D16" w:rsidP="00995D16">
            <w:pPr>
              <w:rPr>
                <w:rFonts w:ascii="Calibri" w:eastAsia="Times New Roman" w:hAnsi="Calibri" w:cs="Calibri"/>
                <w:b/>
                <w:bCs/>
                <w:sz w:val="22"/>
                <w:szCs w:val="22"/>
                <w:u w:val="single"/>
                <w:lang w:val="en-GB" w:eastAsia="en-GB"/>
              </w:rPr>
            </w:pPr>
          </w:p>
        </w:tc>
        <w:tc>
          <w:tcPr>
            <w:tcW w:w="866" w:type="dxa"/>
            <w:tcBorders>
              <w:top w:val="nil"/>
              <w:left w:val="nil"/>
              <w:bottom w:val="nil"/>
              <w:right w:val="nil"/>
            </w:tcBorders>
            <w:shd w:val="clear" w:color="auto" w:fill="auto"/>
            <w:hideMark/>
          </w:tcPr>
          <w:p w14:paraId="7D3CE9D0"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12" w:type="dxa"/>
            <w:tcBorders>
              <w:top w:val="nil"/>
              <w:left w:val="nil"/>
              <w:bottom w:val="nil"/>
              <w:right w:val="nil"/>
            </w:tcBorders>
            <w:shd w:val="clear" w:color="auto" w:fill="auto"/>
            <w:noWrap/>
            <w:hideMark/>
          </w:tcPr>
          <w:p w14:paraId="24E2D989"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2DC011BF"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21" w:type="dxa"/>
            <w:tcBorders>
              <w:top w:val="nil"/>
              <w:left w:val="nil"/>
              <w:bottom w:val="nil"/>
              <w:right w:val="nil"/>
            </w:tcBorders>
            <w:shd w:val="clear" w:color="auto" w:fill="auto"/>
            <w:hideMark/>
          </w:tcPr>
          <w:p w14:paraId="3C758FF9"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32F5EEC8" w14:textId="77777777" w:rsidTr="00CD035C">
        <w:trPr>
          <w:trHeight w:val="250"/>
        </w:trPr>
        <w:tc>
          <w:tcPr>
            <w:tcW w:w="2656" w:type="dxa"/>
            <w:tcBorders>
              <w:top w:val="nil"/>
              <w:left w:val="nil"/>
              <w:bottom w:val="nil"/>
              <w:right w:val="nil"/>
            </w:tcBorders>
            <w:shd w:val="clear" w:color="auto" w:fill="auto"/>
            <w:hideMark/>
          </w:tcPr>
          <w:p w14:paraId="618208E2" w14:textId="77777777" w:rsidR="00995D16" w:rsidRPr="00995D16" w:rsidRDefault="00995D16" w:rsidP="00995D16">
            <w:pPr>
              <w:rPr>
                <w:rFonts w:ascii="Calibri" w:eastAsia="Times New Roman" w:hAnsi="Calibri" w:cs="Calibri"/>
                <w:sz w:val="22"/>
                <w:szCs w:val="22"/>
                <w:lang w:val="en-GB" w:eastAsia="en-GB"/>
              </w:rPr>
            </w:pPr>
            <w:proofErr w:type="gramStart"/>
            <w:r w:rsidRPr="00995D16">
              <w:rPr>
                <w:rFonts w:ascii="Calibri" w:eastAsia="Times New Roman" w:hAnsi="Calibri" w:cs="Calibri"/>
                <w:sz w:val="22"/>
                <w:szCs w:val="22"/>
                <w:lang w:val="en-GB" w:eastAsia="en-GB"/>
              </w:rPr>
              <w:t>Wages  Clerk</w:t>
            </w:r>
            <w:proofErr w:type="gramEnd"/>
          </w:p>
        </w:tc>
        <w:tc>
          <w:tcPr>
            <w:tcW w:w="817" w:type="dxa"/>
            <w:tcBorders>
              <w:top w:val="nil"/>
              <w:left w:val="nil"/>
              <w:bottom w:val="nil"/>
              <w:right w:val="nil"/>
            </w:tcBorders>
            <w:shd w:val="clear" w:color="auto" w:fill="auto"/>
            <w:hideMark/>
          </w:tcPr>
          <w:p w14:paraId="549BBE8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15120</w:t>
            </w:r>
          </w:p>
        </w:tc>
        <w:tc>
          <w:tcPr>
            <w:tcW w:w="866" w:type="dxa"/>
            <w:tcBorders>
              <w:top w:val="nil"/>
              <w:left w:val="nil"/>
              <w:bottom w:val="nil"/>
              <w:right w:val="nil"/>
            </w:tcBorders>
            <w:shd w:val="clear" w:color="auto" w:fill="auto"/>
            <w:hideMark/>
          </w:tcPr>
          <w:p w14:paraId="75E87D7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8400</w:t>
            </w:r>
          </w:p>
        </w:tc>
        <w:tc>
          <w:tcPr>
            <w:tcW w:w="912" w:type="dxa"/>
            <w:tcBorders>
              <w:top w:val="nil"/>
              <w:left w:val="nil"/>
              <w:bottom w:val="nil"/>
              <w:right w:val="nil"/>
            </w:tcBorders>
            <w:shd w:val="clear" w:color="auto" w:fill="auto"/>
            <w:noWrap/>
            <w:hideMark/>
          </w:tcPr>
          <w:p w14:paraId="7321D17C"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16000</w:t>
            </w:r>
          </w:p>
        </w:tc>
        <w:tc>
          <w:tcPr>
            <w:tcW w:w="880" w:type="dxa"/>
            <w:tcBorders>
              <w:top w:val="nil"/>
              <w:left w:val="nil"/>
              <w:bottom w:val="nil"/>
              <w:right w:val="nil"/>
            </w:tcBorders>
            <w:shd w:val="clear" w:color="auto" w:fill="auto"/>
            <w:hideMark/>
          </w:tcPr>
          <w:p w14:paraId="736E761C"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17000</w:t>
            </w:r>
          </w:p>
        </w:tc>
        <w:tc>
          <w:tcPr>
            <w:tcW w:w="821" w:type="dxa"/>
            <w:tcBorders>
              <w:top w:val="nil"/>
              <w:left w:val="nil"/>
              <w:bottom w:val="nil"/>
              <w:right w:val="nil"/>
            </w:tcBorders>
            <w:shd w:val="clear" w:color="auto" w:fill="auto"/>
            <w:hideMark/>
          </w:tcPr>
          <w:p w14:paraId="6FB5F7F2"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61E02BFC" w14:textId="77777777" w:rsidTr="00CD035C">
        <w:trPr>
          <w:trHeight w:val="250"/>
        </w:trPr>
        <w:tc>
          <w:tcPr>
            <w:tcW w:w="2656" w:type="dxa"/>
            <w:tcBorders>
              <w:top w:val="nil"/>
              <w:left w:val="nil"/>
              <w:bottom w:val="nil"/>
              <w:right w:val="nil"/>
            </w:tcBorders>
            <w:shd w:val="clear" w:color="auto" w:fill="auto"/>
            <w:hideMark/>
          </w:tcPr>
          <w:p w14:paraId="1FD64FD7"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Subscriptions</w:t>
            </w:r>
          </w:p>
        </w:tc>
        <w:tc>
          <w:tcPr>
            <w:tcW w:w="817" w:type="dxa"/>
            <w:tcBorders>
              <w:top w:val="nil"/>
              <w:left w:val="nil"/>
              <w:bottom w:val="nil"/>
              <w:right w:val="nil"/>
            </w:tcBorders>
            <w:shd w:val="clear" w:color="auto" w:fill="auto"/>
            <w:hideMark/>
          </w:tcPr>
          <w:p w14:paraId="7BC1B52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900</w:t>
            </w:r>
          </w:p>
        </w:tc>
        <w:tc>
          <w:tcPr>
            <w:tcW w:w="866" w:type="dxa"/>
            <w:tcBorders>
              <w:top w:val="nil"/>
              <w:left w:val="nil"/>
              <w:bottom w:val="nil"/>
              <w:right w:val="nil"/>
            </w:tcBorders>
            <w:shd w:val="clear" w:color="auto" w:fill="auto"/>
            <w:hideMark/>
          </w:tcPr>
          <w:p w14:paraId="514EC4D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747</w:t>
            </w:r>
          </w:p>
        </w:tc>
        <w:tc>
          <w:tcPr>
            <w:tcW w:w="912" w:type="dxa"/>
            <w:tcBorders>
              <w:top w:val="nil"/>
              <w:left w:val="nil"/>
              <w:bottom w:val="nil"/>
              <w:right w:val="nil"/>
            </w:tcBorders>
            <w:shd w:val="clear" w:color="auto" w:fill="auto"/>
            <w:noWrap/>
            <w:hideMark/>
          </w:tcPr>
          <w:p w14:paraId="55E3920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747</w:t>
            </w:r>
          </w:p>
        </w:tc>
        <w:tc>
          <w:tcPr>
            <w:tcW w:w="880" w:type="dxa"/>
            <w:tcBorders>
              <w:top w:val="nil"/>
              <w:left w:val="nil"/>
              <w:bottom w:val="nil"/>
              <w:right w:val="nil"/>
            </w:tcBorders>
            <w:shd w:val="clear" w:color="auto" w:fill="auto"/>
            <w:hideMark/>
          </w:tcPr>
          <w:p w14:paraId="1665E96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900</w:t>
            </w:r>
          </w:p>
        </w:tc>
        <w:tc>
          <w:tcPr>
            <w:tcW w:w="821" w:type="dxa"/>
            <w:tcBorders>
              <w:top w:val="nil"/>
              <w:left w:val="nil"/>
              <w:bottom w:val="nil"/>
              <w:right w:val="nil"/>
            </w:tcBorders>
            <w:shd w:val="clear" w:color="auto" w:fill="auto"/>
            <w:hideMark/>
          </w:tcPr>
          <w:p w14:paraId="5EB85D4D"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0C52E505" w14:textId="77777777" w:rsidTr="00CD035C">
        <w:trPr>
          <w:trHeight w:val="250"/>
        </w:trPr>
        <w:tc>
          <w:tcPr>
            <w:tcW w:w="2656" w:type="dxa"/>
            <w:tcBorders>
              <w:top w:val="nil"/>
              <w:left w:val="nil"/>
              <w:bottom w:val="nil"/>
              <w:right w:val="nil"/>
            </w:tcBorders>
            <w:shd w:val="clear" w:color="auto" w:fill="auto"/>
            <w:hideMark/>
          </w:tcPr>
          <w:p w14:paraId="70045AA8"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Insurance</w:t>
            </w:r>
          </w:p>
        </w:tc>
        <w:tc>
          <w:tcPr>
            <w:tcW w:w="817" w:type="dxa"/>
            <w:tcBorders>
              <w:top w:val="nil"/>
              <w:left w:val="nil"/>
              <w:bottom w:val="nil"/>
              <w:right w:val="nil"/>
            </w:tcBorders>
            <w:shd w:val="clear" w:color="auto" w:fill="auto"/>
            <w:hideMark/>
          </w:tcPr>
          <w:p w14:paraId="7216BF6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5500</w:t>
            </w:r>
          </w:p>
        </w:tc>
        <w:tc>
          <w:tcPr>
            <w:tcW w:w="866" w:type="dxa"/>
            <w:tcBorders>
              <w:top w:val="nil"/>
              <w:left w:val="nil"/>
              <w:bottom w:val="nil"/>
              <w:right w:val="nil"/>
            </w:tcBorders>
            <w:shd w:val="clear" w:color="auto" w:fill="auto"/>
            <w:hideMark/>
          </w:tcPr>
          <w:p w14:paraId="6DB9299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5721</w:t>
            </w:r>
          </w:p>
        </w:tc>
        <w:tc>
          <w:tcPr>
            <w:tcW w:w="912" w:type="dxa"/>
            <w:tcBorders>
              <w:top w:val="nil"/>
              <w:left w:val="nil"/>
              <w:bottom w:val="nil"/>
              <w:right w:val="nil"/>
            </w:tcBorders>
            <w:shd w:val="clear" w:color="auto" w:fill="auto"/>
            <w:noWrap/>
            <w:hideMark/>
          </w:tcPr>
          <w:p w14:paraId="737D134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5721</w:t>
            </w:r>
          </w:p>
        </w:tc>
        <w:tc>
          <w:tcPr>
            <w:tcW w:w="880" w:type="dxa"/>
            <w:tcBorders>
              <w:top w:val="nil"/>
              <w:left w:val="nil"/>
              <w:bottom w:val="nil"/>
              <w:right w:val="nil"/>
            </w:tcBorders>
            <w:shd w:val="clear" w:color="auto" w:fill="auto"/>
            <w:hideMark/>
          </w:tcPr>
          <w:p w14:paraId="2059055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6500</w:t>
            </w:r>
          </w:p>
        </w:tc>
        <w:tc>
          <w:tcPr>
            <w:tcW w:w="821" w:type="dxa"/>
            <w:tcBorders>
              <w:top w:val="nil"/>
              <w:left w:val="nil"/>
              <w:bottom w:val="nil"/>
              <w:right w:val="nil"/>
            </w:tcBorders>
            <w:shd w:val="clear" w:color="auto" w:fill="auto"/>
            <w:hideMark/>
          </w:tcPr>
          <w:p w14:paraId="122E111B"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583790DA" w14:textId="77777777" w:rsidTr="00CD035C">
        <w:trPr>
          <w:trHeight w:val="262"/>
        </w:trPr>
        <w:tc>
          <w:tcPr>
            <w:tcW w:w="2656" w:type="dxa"/>
            <w:tcBorders>
              <w:top w:val="nil"/>
              <w:left w:val="nil"/>
              <w:bottom w:val="nil"/>
              <w:right w:val="nil"/>
            </w:tcBorders>
            <w:shd w:val="clear" w:color="auto" w:fill="auto"/>
            <w:hideMark/>
          </w:tcPr>
          <w:p w14:paraId="6328AABC"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Rec Ground Maintenance</w:t>
            </w:r>
          </w:p>
        </w:tc>
        <w:tc>
          <w:tcPr>
            <w:tcW w:w="817" w:type="dxa"/>
            <w:tcBorders>
              <w:top w:val="nil"/>
              <w:left w:val="nil"/>
              <w:bottom w:val="nil"/>
              <w:right w:val="nil"/>
            </w:tcBorders>
            <w:shd w:val="clear" w:color="auto" w:fill="auto"/>
            <w:hideMark/>
          </w:tcPr>
          <w:p w14:paraId="2A2AD7CC"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5000</w:t>
            </w:r>
          </w:p>
        </w:tc>
        <w:tc>
          <w:tcPr>
            <w:tcW w:w="866" w:type="dxa"/>
            <w:tcBorders>
              <w:top w:val="nil"/>
              <w:left w:val="nil"/>
              <w:bottom w:val="nil"/>
              <w:right w:val="nil"/>
            </w:tcBorders>
            <w:shd w:val="clear" w:color="auto" w:fill="auto"/>
            <w:hideMark/>
          </w:tcPr>
          <w:p w14:paraId="48A57D5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3900</w:t>
            </w:r>
          </w:p>
        </w:tc>
        <w:tc>
          <w:tcPr>
            <w:tcW w:w="912" w:type="dxa"/>
            <w:tcBorders>
              <w:top w:val="nil"/>
              <w:left w:val="nil"/>
              <w:bottom w:val="nil"/>
              <w:right w:val="nil"/>
            </w:tcBorders>
            <w:shd w:val="clear" w:color="auto" w:fill="auto"/>
            <w:noWrap/>
            <w:hideMark/>
          </w:tcPr>
          <w:p w14:paraId="0FC6FA8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5000</w:t>
            </w:r>
          </w:p>
        </w:tc>
        <w:tc>
          <w:tcPr>
            <w:tcW w:w="880" w:type="dxa"/>
            <w:tcBorders>
              <w:top w:val="nil"/>
              <w:left w:val="nil"/>
              <w:bottom w:val="nil"/>
              <w:right w:val="nil"/>
            </w:tcBorders>
            <w:shd w:val="clear" w:color="auto" w:fill="auto"/>
            <w:hideMark/>
          </w:tcPr>
          <w:p w14:paraId="5F84F6A9"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5000</w:t>
            </w:r>
          </w:p>
        </w:tc>
        <w:tc>
          <w:tcPr>
            <w:tcW w:w="821" w:type="dxa"/>
            <w:tcBorders>
              <w:top w:val="nil"/>
              <w:left w:val="nil"/>
              <w:bottom w:val="nil"/>
              <w:right w:val="nil"/>
            </w:tcBorders>
            <w:shd w:val="clear" w:color="auto" w:fill="auto"/>
            <w:hideMark/>
          </w:tcPr>
          <w:p w14:paraId="0AF79C65"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282F449B" w14:textId="77777777" w:rsidTr="00CD035C">
        <w:trPr>
          <w:trHeight w:val="250"/>
        </w:trPr>
        <w:tc>
          <w:tcPr>
            <w:tcW w:w="2656" w:type="dxa"/>
            <w:tcBorders>
              <w:top w:val="nil"/>
              <w:left w:val="nil"/>
              <w:bottom w:val="nil"/>
              <w:right w:val="nil"/>
            </w:tcBorders>
            <w:shd w:val="clear" w:color="auto" w:fill="auto"/>
            <w:hideMark/>
          </w:tcPr>
          <w:p w14:paraId="66BCE3F1" w14:textId="77777777" w:rsidR="00995D16" w:rsidRPr="00995D16" w:rsidRDefault="00995D16" w:rsidP="00995D16">
            <w:pPr>
              <w:rPr>
                <w:rFonts w:ascii="Calibri" w:eastAsia="Times New Roman" w:hAnsi="Calibri" w:cs="Calibri"/>
                <w:sz w:val="22"/>
                <w:szCs w:val="22"/>
                <w:lang w:val="en-GB" w:eastAsia="en-GB"/>
              </w:rPr>
            </w:pPr>
            <w:proofErr w:type="spellStart"/>
            <w:r w:rsidRPr="00995D16">
              <w:rPr>
                <w:rFonts w:ascii="Calibri" w:eastAsia="Times New Roman" w:hAnsi="Calibri" w:cs="Calibri"/>
                <w:sz w:val="22"/>
                <w:szCs w:val="22"/>
                <w:lang w:val="en-GB" w:eastAsia="en-GB"/>
              </w:rPr>
              <w:t>Longcroft</w:t>
            </w:r>
            <w:proofErr w:type="spellEnd"/>
            <w:r w:rsidRPr="00995D16">
              <w:rPr>
                <w:rFonts w:ascii="Calibri" w:eastAsia="Times New Roman" w:hAnsi="Calibri" w:cs="Calibri"/>
                <w:sz w:val="22"/>
                <w:szCs w:val="22"/>
                <w:lang w:val="en-GB" w:eastAsia="en-GB"/>
              </w:rPr>
              <w:t xml:space="preserve"> Maintenance</w:t>
            </w:r>
          </w:p>
        </w:tc>
        <w:tc>
          <w:tcPr>
            <w:tcW w:w="817" w:type="dxa"/>
            <w:tcBorders>
              <w:top w:val="nil"/>
              <w:left w:val="nil"/>
              <w:bottom w:val="nil"/>
              <w:right w:val="nil"/>
            </w:tcBorders>
            <w:shd w:val="clear" w:color="auto" w:fill="auto"/>
            <w:hideMark/>
          </w:tcPr>
          <w:p w14:paraId="7781923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866" w:type="dxa"/>
            <w:tcBorders>
              <w:top w:val="nil"/>
              <w:left w:val="nil"/>
              <w:bottom w:val="nil"/>
              <w:right w:val="nil"/>
            </w:tcBorders>
            <w:shd w:val="clear" w:color="auto" w:fill="auto"/>
            <w:hideMark/>
          </w:tcPr>
          <w:p w14:paraId="40D2C62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12" w:type="dxa"/>
            <w:tcBorders>
              <w:top w:val="nil"/>
              <w:left w:val="nil"/>
              <w:bottom w:val="nil"/>
              <w:right w:val="nil"/>
            </w:tcBorders>
            <w:shd w:val="clear" w:color="auto" w:fill="auto"/>
            <w:noWrap/>
            <w:hideMark/>
          </w:tcPr>
          <w:p w14:paraId="7109C520"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w:t>
            </w:r>
          </w:p>
        </w:tc>
        <w:tc>
          <w:tcPr>
            <w:tcW w:w="880" w:type="dxa"/>
            <w:tcBorders>
              <w:top w:val="nil"/>
              <w:left w:val="nil"/>
              <w:bottom w:val="nil"/>
              <w:right w:val="nil"/>
            </w:tcBorders>
            <w:shd w:val="clear" w:color="auto" w:fill="auto"/>
            <w:hideMark/>
          </w:tcPr>
          <w:p w14:paraId="1EDC447A"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w:t>
            </w:r>
          </w:p>
        </w:tc>
        <w:tc>
          <w:tcPr>
            <w:tcW w:w="821" w:type="dxa"/>
            <w:tcBorders>
              <w:top w:val="nil"/>
              <w:left w:val="nil"/>
              <w:bottom w:val="nil"/>
              <w:right w:val="nil"/>
            </w:tcBorders>
            <w:shd w:val="clear" w:color="auto" w:fill="auto"/>
            <w:hideMark/>
          </w:tcPr>
          <w:p w14:paraId="033BCCDF"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6AE159B3" w14:textId="77777777" w:rsidTr="00CD035C">
        <w:trPr>
          <w:trHeight w:val="250"/>
        </w:trPr>
        <w:tc>
          <w:tcPr>
            <w:tcW w:w="2656" w:type="dxa"/>
            <w:tcBorders>
              <w:top w:val="nil"/>
              <w:left w:val="nil"/>
              <w:bottom w:val="nil"/>
              <w:right w:val="nil"/>
            </w:tcBorders>
            <w:shd w:val="clear" w:color="auto" w:fill="auto"/>
            <w:hideMark/>
          </w:tcPr>
          <w:p w14:paraId="3867ADA0"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Audit Fees (</w:t>
            </w:r>
            <w:proofErr w:type="spellStart"/>
            <w:r w:rsidRPr="00995D16">
              <w:rPr>
                <w:rFonts w:ascii="Calibri" w:eastAsia="Times New Roman" w:hAnsi="Calibri" w:cs="Calibri"/>
                <w:sz w:val="22"/>
                <w:szCs w:val="22"/>
                <w:lang w:val="en-GB" w:eastAsia="en-GB"/>
              </w:rPr>
              <w:t>Int&amp;Ext</w:t>
            </w:r>
            <w:proofErr w:type="spellEnd"/>
            <w:r w:rsidRPr="00995D16">
              <w:rPr>
                <w:rFonts w:ascii="Calibri" w:eastAsia="Times New Roman" w:hAnsi="Calibri" w:cs="Calibri"/>
                <w:sz w:val="22"/>
                <w:szCs w:val="22"/>
                <w:lang w:val="en-GB" w:eastAsia="en-GB"/>
              </w:rPr>
              <w:t>)</w:t>
            </w:r>
          </w:p>
        </w:tc>
        <w:tc>
          <w:tcPr>
            <w:tcW w:w="817" w:type="dxa"/>
            <w:tcBorders>
              <w:top w:val="nil"/>
              <w:left w:val="nil"/>
              <w:bottom w:val="nil"/>
              <w:right w:val="nil"/>
            </w:tcBorders>
            <w:shd w:val="clear" w:color="auto" w:fill="auto"/>
            <w:hideMark/>
          </w:tcPr>
          <w:p w14:paraId="7C7CB04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866" w:type="dxa"/>
            <w:tcBorders>
              <w:top w:val="nil"/>
              <w:left w:val="nil"/>
              <w:bottom w:val="nil"/>
              <w:right w:val="nil"/>
            </w:tcBorders>
            <w:shd w:val="clear" w:color="auto" w:fill="auto"/>
            <w:hideMark/>
          </w:tcPr>
          <w:p w14:paraId="5682CBB6"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440</w:t>
            </w:r>
          </w:p>
        </w:tc>
        <w:tc>
          <w:tcPr>
            <w:tcW w:w="912" w:type="dxa"/>
            <w:tcBorders>
              <w:top w:val="nil"/>
              <w:left w:val="nil"/>
              <w:bottom w:val="nil"/>
              <w:right w:val="nil"/>
            </w:tcBorders>
            <w:shd w:val="clear" w:color="auto" w:fill="auto"/>
            <w:noWrap/>
            <w:hideMark/>
          </w:tcPr>
          <w:p w14:paraId="72CDE925"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w:t>
            </w:r>
          </w:p>
        </w:tc>
        <w:tc>
          <w:tcPr>
            <w:tcW w:w="880" w:type="dxa"/>
            <w:tcBorders>
              <w:top w:val="nil"/>
              <w:left w:val="nil"/>
              <w:bottom w:val="nil"/>
              <w:right w:val="nil"/>
            </w:tcBorders>
            <w:shd w:val="clear" w:color="auto" w:fill="auto"/>
            <w:hideMark/>
          </w:tcPr>
          <w:p w14:paraId="60761D16"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821" w:type="dxa"/>
            <w:tcBorders>
              <w:top w:val="nil"/>
              <w:left w:val="nil"/>
              <w:bottom w:val="nil"/>
              <w:right w:val="nil"/>
            </w:tcBorders>
            <w:shd w:val="clear" w:color="auto" w:fill="auto"/>
            <w:hideMark/>
          </w:tcPr>
          <w:p w14:paraId="2E46BD85"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2E95A3BD" w14:textId="77777777" w:rsidTr="00CD035C">
        <w:trPr>
          <w:trHeight w:val="250"/>
        </w:trPr>
        <w:tc>
          <w:tcPr>
            <w:tcW w:w="2656" w:type="dxa"/>
            <w:tcBorders>
              <w:top w:val="nil"/>
              <w:left w:val="nil"/>
              <w:bottom w:val="nil"/>
              <w:right w:val="nil"/>
            </w:tcBorders>
            <w:shd w:val="clear" w:color="auto" w:fill="auto"/>
            <w:hideMark/>
          </w:tcPr>
          <w:p w14:paraId="623B25AE"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 xml:space="preserve">Pavilion </w:t>
            </w:r>
            <w:proofErr w:type="spellStart"/>
            <w:r w:rsidRPr="00995D16">
              <w:rPr>
                <w:rFonts w:ascii="Calibri" w:eastAsia="Times New Roman" w:hAnsi="Calibri" w:cs="Calibri"/>
                <w:sz w:val="22"/>
                <w:szCs w:val="22"/>
                <w:lang w:val="en-GB" w:eastAsia="en-GB"/>
              </w:rPr>
              <w:t>Maint</w:t>
            </w:r>
            <w:proofErr w:type="spellEnd"/>
            <w:r w:rsidRPr="00995D16">
              <w:rPr>
                <w:rFonts w:ascii="Calibri" w:eastAsia="Times New Roman" w:hAnsi="Calibri" w:cs="Calibri"/>
                <w:sz w:val="22"/>
                <w:szCs w:val="22"/>
                <w:lang w:val="en-GB" w:eastAsia="en-GB"/>
              </w:rPr>
              <w:t xml:space="preserve"> and upgrades</w:t>
            </w:r>
          </w:p>
        </w:tc>
        <w:tc>
          <w:tcPr>
            <w:tcW w:w="817" w:type="dxa"/>
            <w:tcBorders>
              <w:top w:val="nil"/>
              <w:left w:val="nil"/>
              <w:bottom w:val="nil"/>
              <w:right w:val="nil"/>
            </w:tcBorders>
            <w:shd w:val="clear" w:color="auto" w:fill="auto"/>
            <w:hideMark/>
          </w:tcPr>
          <w:p w14:paraId="12217595"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3000</w:t>
            </w:r>
          </w:p>
        </w:tc>
        <w:tc>
          <w:tcPr>
            <w:tcW w:w="866" w:type="dxa"/>
            <w:tcBorders>
              <w:top w:val="nil"/>
              <w:left w:val="nil"/>
              <w:bottom w:val="nil"/>
              <w:right w:val="nil"/>
            </w:tcBorders>
            <w:shd w:val="clear" w:color="auto" w:fill="auto"/>
            <w:hideMark/>
          </w:tcPr>
          <w:p w14:paraId="28A881CA"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588</w:t>
            </w:r>
          </w:p>
        </w:tc>
        <w:tc>
          <w:tcPr>
            <w:tcW w:w="912" w:type="dxa"/>
            <w:tcBorders>
              <w:top w:val="nil"/>
              <w:left w:val="nil"/>
              <w:bottom w:val="nil"/>
              <w:right w:val="nil"/>
            </w:tcBorders>
            <w:shd w:val="clear" w:color="auto" w:fill="auto"/>
            <w:noWrap/>
            <w:hideMark/>
          </w:tcPr>
          <w:p w14:paraId="6387DFB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w:t>
            </w:r>
          </w:p>
        </w:tc>
        <w:tc>
          <w:tcPr>
            <w:tcW w:w="880" w:type="dxa"/>
            <w:tcBorders>
              <w:top w:val="nil"/>
              <w:left w:val="nil"/>
              <w:bottom w:val="nil"/>
              <w:right w:val="nil"/>
            </w:tcBorders>
            <w:shd w:val="clear" w:color="auto" w:fill="auto"/>
            <w:hideMark/>
          </w:tcPr>
          <w:p w14:paraId="6E9F9985"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821" w:type="dxa"/>
            <w:tcBorders>
              <w:top w:val="nil"/>
              <w:left w:val="nil"/>
              <w:bottom w:val="nil"/>
              <w:right w:val="nil"/>
            </w:tcBorders>
            <w:shd w:val="clear" w:color="auto" w:fill="auto"/>
            <w:hideMark/>
          </w:tcPr>
          <w:p w14:paraId="7BD17C2C"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5A9827F5" w14:textId="77777777" w:rsidTr="00CD035C">
        <w:trPr>
          <w:trHeight w:val="250"/>
        </w:trPr>
        <w:tc>
          <w:tcPr>
            <w:tcW w:w="2656" w:type="dxa"/>
            <w:tcBorders>
              <w:top w:val="nil"/>
              <w:left w:val="nil"/>
              <w:bottom w:val="nil"/>
              <w:right w:val="nil"/>
            </w:tcBorders>
            <w:shd w:val="clear" w:color="auto" w:fill="auto"/>
            <w:hideMark/>
          </w:tcPr>
          <w:p w14:paraId="3DB757F6"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Payroll</w:t>
            </w:r>
          </w:p>
        </w:tc>
        <w:tc>
          <w:tcPr>
            <w:tcW w:w="817" w:type="dxa"/>
            <w:tcBorders>
              <w:top w:val="nil"/>
              <w:left w:val="nil"/>
              <w:bottom w:val="nil"/>
              <w:right w:val="nil"/>
            </w:tcBorders>
            <w:shd w:val="clear" w:color="auto" w:fill="auto"/>
            <w:hideMark/>
          </w:tcPr>
          <w:p w14:paraId="3DB64B1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300</w:t>
            </w:r>
          </w:p>
        </w:tc>
        <w:tc>
          <w:tcPr>
            <w:tcW w:w="866" w:type="dxa"/>
            <w:tcBorders>
              <w:top w:val="nil"/>
              <w:left w:val="nil"/>
              <w:bottom w:val="nil"/>
              <w:right w:val="nil"/>
            </w:tcBorders>
            <w:shd w:val="clear" w:color="auto" w:fill="auto"/>
            <w:hideMark/>
          </w:tcPr>
          <w:p w14:paraId="156B793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12" w:type="dxa"/>
            <w:tcBorders>
              <w:top w:val="nil"/>
              <w:left w:val="nil"/>
              <w:bottom w:val="nil"/>
              <w:right w:val="nil"/>
            </w:tcBorders>
            <w:shd w:val="clear" w:color="auto" w:fill="auto"/>
            <w:noWrap/>
            <w:hideMark/>
          </w:tcPr>
          <w:p w14:paraId="5715EDD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300</w:t>
            </w:r>
          </w:p>
        </w:tc>
        <w:tc>
          <w:tcPr>
            <w:tcW w:w="880" w:type="dxa"/>
            <w:tcBorders>
              <w:top w:val="nil"/>
              <w:left w:val="nil"/>
              <w:bottom w:val="nil"/>
              <w:right w:val="nil"/>
            </w:tcBorders>
            <w:shd w:val="clear" w:color="auto" w:fill="auto"/>
            <w:hideMark/>
          </w:tcPr>
          <w:p w14:paraId="7F537B5E"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400</w:t>
            </w:r>
          </w:p>
        </w:tc>
        <w:tc>
          <w:tcPr>
            <w:tcW w:w="821" w:type="dxa"/>
            <w:tcBorders>
              <w:top w:val="nil"/>
              <w:left w:val="nil"/>
              <w:bottom w:val="nil"/>
              <w:right w:val="nil"/>
            </w:tcBorders>
            <w:shd w:val="clear" w:color="auto" w:fill="auto"/>
            <w:hideMark/>
          </w:tcPr>
          <w:p w14:paraId="40B0D2EA"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7FB34B6E" w14:textId="77777777" w:rsidTr="00CD035C">
        <w:trPr>
          <w:trHeight w:val="250"/>
        </w:trPr>
        <w:tc>
          <w:tcPr>
            <w:tcW w:w="2656" w:type="dxa"/>
            <w:tcBorders>
              <w:top w:val="nil"/>
              <w:left w:val="nil"/>
              <w:bottom w:val="nil"/>
              <w:right w:val="nil"/>
            </w:tcBorders>
            <w:shd w:val="clear" w:color="auto" w:fill="auto"/>
            <w:hideMark/>
          </w:tcPr>
          <w:p w14:paraId="1A41D0C0"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 xml:space="preserve">Gen </w:t>
            </w:r>
            <w:proofErr w:type="spellStart"/>
            <w:r w:rsidRPr="00995D16">
              <w:rPr>
                <w:rFonts w:ascii="Calibri" w:eastAsia="Times New Roman" w:hAnsi="Calibri" w:cs="Calibri"/>
                <w:sz w:val="22"/>
                <w:szCs w:val="22"/>
                <w:lang w:val="en-GB" w:eastAsia="en-GB"/>
              </w:rPr>
              <w:t>Admin&amp;office</w:t>
            </w:r>
            <w:proofErr w:type="spellEnd"/>
          </w:p>
        </w:tc>
        <w:tc>
          <w:tcPr>
            <w:tcW w:w="817" w:type="dxa"/>
            <w:tcBorders>
              <w:top w:val="nil"/>
              <w:left w:val="nil"/>
              <w:bottom w:val="nil"/>
              <w:right w:val="nil"/>
            </w:tcBorders>
            <w:shd w:val="clear" w:color="auto" w:fill="auto"/>
            <w:hideMark/>
          </w:tcPr>
          <w:p w14:paraId="69F21B0E"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w:t>
            </w:r>
          </w:p>
        </w:tc>
        <w:tc>
          <w:tcPr>
            <w:tcW w:w="866" w:type="dxa"/>
            <w:tcBorders>
              <w:top w:val="nil"/>
              <w:left w:val="nil"/>
              <w:bottom w:val="nil"/>
              <w:right w:val="nil"/>
            </w:tcBorders>
            <w:shd w:val="clear" w:color="auto" w:fill="auto"/>
            <w:hideMark/>
          </w:tcPr>
          <w:p w14:paraId="0804E8F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691</w:t>
            </w:r>
          </w:p>
        </w:tc>
        <w:tc>
          <w:tcPr>
            <w:tcW w:w="912" w:type="dxa"/>
            <w:tcBorders>
              <w:top w:val="nil"/>
              <w:left w:val="nil"/>
              <w:bottom w:val="nil"/>
              <w:right w:val="nil"/>
            </w:tcBorders>
            <w:shd w:val="clear" w:color="auto" w:fill="auto"/>
            <w:noWrap/>
            <w:hideMark/>
          </w:tcPr>
          <w:p w14:paraId="3F6A0F6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w:t>
            </w:r>
          </w:p>
        </w:tc>
        <w:tc>
          <w:tcPr>
            <w:tcW w:w="880" w:type="dxa"/>
            <w:tcBorders>
              <w:top w:val="nil"/>
              <w:left w:val="nil"/>
              <w:bottom w:val="nil"/>
              <w:right w:val="nil"/>
            </w:tcBorders>
            <w:shd w:val="clear" w:color="auto" w:fill="auto"/>
            <w:hideMark/>
          </w:tcPr>
          <w:p w14:paraId="62DD49FD"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1200</w:t>
            </w:r>
          </w:p>
        </w:tc>
        <w:tc>
          <w:tcPr>
            <w:tcW w:w="821" w:type="dxa"/>
            <w:tcBorders>
              <w:top w:val="nil"/>
              <w:left w:val="nil"/>
              <w:bottom w:val="nil"/>
              <w:right w:val="nil"/>
            </w:tcBorders>
            <w:shd w:val="clear" w:color="auto" w:fill="auto"/>
            <w:hideMark/>
          </w:tcPr>
          <w:p w14:paraId="5E6C66DE"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4926434A" w14:textId="77777777" w:rsidTr="00CD035C">
        <w:trPr>
          <w:trHeight w:val="275"/>
        </w:trPr>
        <w:tc>
          <w:tcPr>
            <w:tcW w:w="2656" w:type="dxa"/>
            <w:tcBorders>
              <w:top w:val="nil"/>
              <w:left w:val="nil"/>
              <w:bottom w:val="nil"/>
              <w:right w:val="nil"/>
            </w:tcBorders>
            <w:shd w:val="clear" w:color="auto" w:fill="auto"/>
            <w:hideMark/>
          </w:tcPr>
          <w:p w14:paraId="1C61B3AC"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 xml:space="preserve">Repairs / </w:t>
            </w:r>
            <w:proofErr w:type="spellStart"/>
            <w:r w:rsidRPr="00995D16">
              <w:rPr>
                <w:rFonts w:ascii="Calibri" w:eastAsia="Times New Roman" w:hAnsi="Calibri" w:cs="Calibri"/>
                <w:sz w:val="22"/>
                <w:szCs w:val="22"/>
                <w:lang w:val="en-GB" w:eastAsia="en-GB"/>
              </w:rPr>
              <w:t>Maint</w:t>
            </w:r>
            <w:proofErr w:type="spellEnd"/>
            <w:r w:rsidRPr="00995D16">
              <w:rPr>
                <w:rFonts w:ascii="Calibri" w:eastAsia="Times New Roman" w:hAnsi="Calibri" w:cs="Calibri"/>
                <w:sz w:val="22"/>
                <w:szCs w:val="22"/>
                <w:lang w:val="en-GB" w:eastAsia="en-GB"/>
              </w:rPr>
              <w:t xml:space="preserve"> (</w:t>
            </w:r>
            <w:proofErr w:type="spellStart"/>
            <w:r w:rsidRPr="00995D16">
              <w:rPr>
                <w:rFonts w:ascii="Calibri" w:eastAsia="Times New Roman" w:hAnsi="Calibri" w:cs="Calibri"/>
                <w:sz w:val="22"/>
                <w:szCs w:val="22"/>
                <w:lang w:val="en-GB" w:eastAsia="en-GB"/>
              </w:rPr>
              <w:t>exc</w:t>
            </w:r>
            <w:proofErr w:type="spellEnd"/>
            <w:r w:rsidRPr="00995D16">
              <w:rPr>
                <w:rFonts w:ascii="Calibri" w:eastAsia="Times New Roman" w:hAnsi="Calibri" w:cs="Calibri"/>
                <w:sz w:val="22"/>
                <w:szCs w:val="22"/>
                <w:lang w:val="en-GB" w:eastAsia="en-GB"/>
              </w:rPr>
              <w:t xml:space="preserve"> Rec)</w:t>
            </w:r>
          </w:p>
        </w:tc>
        <w:tc>
          <w:tcPr>
            <w:tcW w:w="817" w:type="dxa"/>
            <w:tcBorders>
              <w:top w:val="nil"/>
              <w:left w:val="nil"/>
              <w:bottom w:val="nil"/>
              <w:right w:val="nil"/>
            </w:tcBorders>
            <w:shd w:val="clear" w:color="auto" w:fill="auto"/>
            <w:hideMark/>
          </w:tcPr>
          <w:p w14:paraId="6B3698E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2000</w:t>
            </w:r>
          </w:p>
        </w:tc>
        <w:tc>
          <w:tcPr>
            <w:tcW w:w="866" w:type="dxa"/>
            <w:tcBorders>
              <w:top w:val="nil"/>
              <w:left w:val="nil"/>
              <w:bottom w:val="nil"/>
              <w:right w:val="nil"/>
            </w:tcBorders>
            <w:shd w:val="clear" w:color="auto" w:fill="auto"/>
            <w:hideMark/>
          </w:tcPr>
          <w:p w14:paraId="289605A8"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1467</w:t>
            </w:r>
          </w:p>
        </w:tc>
        <w:tc>
          <w:tcPr>
            <w:tcW w:w="912" w:type="dxa"/>
            <w:tcBorders>
              <w:top w:val="nil"/>
              <w:left w:val="nil"/>
              <w:bottom w:val="nil"/>
              <w:right w:val="nil"/>
            </w:tcBorders>
            <w:shd w:val="clear" w:color="auto" w:fill="auto"/>
            <w:noWrap/>
            <w:hideMark/>
          </w:tcPr>
          <w:p w14:paraId="1E63C930"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2000</w:t>
            </w:r>
          </w:p>
        </w:tc>
        <w:tc>
          <w:tcPr>
            <w:tcW w:w="880" w:type="dxa"/>
            <w:tcBorders>
              <w:top w:val="nil"/>
              <w:left w:val="nil"/>
              <w:bottom w:val="nil"/>
              <w:right w:val="nil"/>
            </w:tcBorders>
            <w:shd w:val="clear" w:color="auto" w:fill="auto"/>
            <w:hideMark/>
          </w:tcPr>
          <w:p w14:paraId="7529F10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2000</w:t>
            </w:r>
          </w:p>
        </w:tc>
        <w:tc>
          <w:tcPr>
            <w:tcW w:w="821" w:type="dxa"/>
            <w:tcBorders>
              <w:top w:val="nil"/>
              <w:left w:val="nil"/>
              <w:bottom w:val="nil"/>
              <w:right w:val="nil"/>
            </w:tcBorders>
            <w:shd w:val="clear" w:color="auto" w:fill="auto"/>
            <w:hideMark/>
          </w:tcPr>
          <w:p w14:paraId="65109B64"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76A70A18" w14:textId="77777777" w:rsidTr="00CD035C">
        <w:trPr>
          <w:trHeight w:val="250"/>
        </w:trPr>
        <w:tc>
          <w:tcPr>
            <w:tcW w:w="2656" w:type="dxa"/>
            <w:tcBorders>
              <w:top w:val="nil"/>
              <w:left w:val="nil"/>
              <w:bottom w:val="nil"/>
              <w:right w:val="nil"/>
            </w:tcBorders>
            <w:shd w:val="clear" w:color="auto" w:fill="auto"/>
            <w:hideMark/>
          </w:tcPr>
          <w:p w14:paraId="5BF0404D"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Misc</w:t>
            </w:r>
          </w:p>
        </w:tc>
        <w:tc>
          <w:tcPr>
            <w:tcW w:w="817" w:type="dxa"/>
            <w:tcBorders>
              <w:top w:val="nil"/>
              <w:left w:val="nil"/>
              <w:bottom w:val="nil"/>
              <w:right w:val="nil"/>
            </w:tcBorders>
            <w:shd w:val="clear" w:color="auto" w:fill="auto"/>
            <w:hideMark/>
          </w:tcPr>
          <w:p w14:paraId="2ADFC2A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w:t>
            </w:r>
          </w:p>
        </w:tc>
        <w:tc>
          <w:tcPr>
            <w:tcW w:w="866" w:type="dxa"/>
            <w:tcBorders>
              <w:top w:val="nil"/>
              <w:left w:val="nil"/>
              <w:bottom w:val="nil"/>
              <w:right w:val="nil"/>
            </w:tcBorders>
            <w:shd w:val="clear" w:color="auto" w:fill="auto"/>
            <w:hideMark/>
          </w:tcPr>
          <w:p w14:paraId="653C7EF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12" w:type="dxa"/>
            <w:tcBorders>
              <w:top w:val="nil"/>
              <w:left w:val="nil"/>
              <w:bottom w:val="nil"/>
              <w:right w:val="nil"/>
            </w:tcBorders>
            <w:shd w:val="clear" w:color="auto" w:fill="auto"/>
            <w:noWrap/>
            <w:hideMark/>
          </w:tcPr>
          <w:p w14:paraId="5CDF262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w:t>
            </w:r>
          </w:p>
        </w:tc>
        <w:tc>
          <w:tcPr>
            <w:tcW w:w="880" w:type="dxa"/>
            <w:tcBorders>
              <w:top w:val="nil"/>
              <w:left w:val="nil"/>
              <w:bottom w:val="nil"/>
              <w:right w:val="nil"/>
            </w:tcBorders>
            <w:shd w:val="clear" w:color="auto" w:fill="auto"/>
            <w:hideMark/>
          </w:tcPr>
          <w:p w14:paraId="77C7023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w:t>
            </w:r>
          </w:p>
        </w:tc>
        <w:tc>
          <w:tcPr>
            <w:tcW w:w="821" w:type="dxa"/>
            <w:tcBorders>
              <w:top w:val="nil"/>
              <w:left w:val="nil"/>
              <w:bottom w:val="nil"/>
              <w:right w:val="nil"/>
            </w:tcBorders>
            <w:shd w:val="clear" w:color="auto" w:fill="auto"/>
            <w:hideMark/>
          </w:tcPr>
          <w:p w14:paraId="28AC578A"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1491E8FB" w14:textId="77777777" w:rsidTr="00CD035C">
        <w:trPr>
          <w:trHeight w:val="250"/>
        </w:trPr>
        <w:tc>
          <w:tcPr>
            <w:tcW w:w="2656" w:type="dxa"/>
            <w:tcBorders>
              <w:top w:val="nil"/>
              <w:left w:val="nil"/>
              <w:bottom w:val="nil"/>
              <w:right w:val="nil"/>
            </w:tcBorders>
            <w:shd w:val="clear" w:color="auto" w:fill="auto"/>
            <w:hideMark/>
          </w:tcPr>
          <w:p w14:paraId="013B2712"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ROSPA Inspect</w:t>
            </w:r>
          </w:p>
        </w:tc>
        <w:tc>
          <w:tcPr>
            <w:tcW w:w="817" w:type="dxa"/>
            <w:tcBorders>
              <w:top w:val="nil"/>
              <w:left w:val="nil"/>
              <w:bottom w:val="nil"/>
              <w:right w:val="nil"/>
            </w:tcBorders>
            <w:shd w:val="clear" w:color="auto" w:fill="auto"/>
            <w:hideMark/>
          </w:tcPr>
          <w:p w14:paraId="555683D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w:t>
            </w:r>
          </w:p>
        </w:tc>
        <w:tc>
          <w:tcPr>
            <w:tcW w:w="866" w:type="dxa"/>
            <w:tcBorders>
              <w:top w:val="nil"/>
              <w:left w:val="nil"/>
              <w:bottom w:val="nil"/>
              <w:right w:val="nil"/>
            </w:tcBorders>
            <w:shd w:val="clear" w:color="auto" w:fill="auto"/>
            <w:hideMark/>
          </w:tcPr>
          <w:p w14:paraId="730C2EE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247</w:t>
            </w:r>
          </w:p>
        </w:tc>
        <w:tc>
          <w:tcPr>
            <w:tcW w:w="912" w:type="dxa"/>
            <w:tcBorders>
              <w:top w:val="nil"/>
              <w:left w:val="nil"/>
              <w:bottom w:val="nil"/>
              <w:right w:val="nil"/>
            </w:tcBorders>
            <w:shd w:val="clear" w:color="auto" w:fill="auto"/>
            <w:noWrap/>
            <w:hideMark/>
          </w:tcPr>
          <w:p w14:paraId="356F9BB9"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247</w:t>
            </w:r>
          </w:p>
        </w:tc>
        <w:tc>
          <w:tcPr>
            <w:tcW w:w="880" w:type="dxa"/>
            <w:tcBorders>
              <w:top w:val="nil"/>
              <w:left w:val="nil"/>
              <w:bottom w:val="nil"/>
              <w:right w:val="nil"/>
            </w:tcBorders>
            <w:shd w:val="clear" w:color="auto" w:fill="auto"/>
            <w:hideMark/>
          </w:tcPr>
          <w:p w14:paraId="15B5D95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w:t>
            </w:r>
          </w:p>
        </w:tc>
        <w:tc>
          <w:tcPr>
            <w:tcW w:w="821" w:type="dxa"/>
            <w:tcBorders>
              <w:top w:val="nil"/>
              <w:left w:val="nil"/>
              <w:bottom w:val="nil"/>
              <w:right w:val="nil"/>
            </w:tcBorders>
            <w:shd w:val="clear" w:color="auto" w:fill="auto"/>
            <w:hideMark/>
          </w:tcPr>
          <w:p w14:paraId="7C604708"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70713DBE" w14:textId="77777777" w:rsidTr="00CD035C">
        <w:trPr>
          <w:trHeight w:val="250"/>
        </w:trPr>
        <w:tc>
          <w:tcPr>
            <w:tcW w:w="2656" w:type="dxa"/>
            <w:tcBorders>
              <w:top w:val="nil"/>
              <w:left w:val="nil"/>
              <w:bottom w:val="nil"/>
              <w:right w:val="nil"/>
            </w:tcBorders>
            <w:shd w:val="clear" w:color="000000" w:fill="FFFF00"/>
            <w:hideMark/>
          </w:tcPr>
          <w:p w14:paraId="3CA3AE64"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Tree felling</w:t>
            </w:r>
          </w:p>
        </w:tc>
        <w:tc>
          <w:tcPr>
            <w:tcW w:w="817" w:type="dxa"/>
            <w:tcBorders>
              <w:top w:val="nil"/>
              <w:left w:val="nil"/>
              <w:bottom w:val="nil"/>
              <w:right w:val="nil"/>
            </w:tcBorders>
            <w:shd w:val="clear" w:color="000000" w:fill="FFFF00"/>
            <w:hideMark/>
          </w:tcPr>
          <w:p w14:paraId="6E65F78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6000</w:t>
            </w:r>
          </w:p>
        </w:tc>
        <w:tc>
          <w:tcPr>
            <w:tcW w:w="866" w:type="dxa"/>
            <w:tcBorders>
              <w:top w:val="nil"/>
              <w:left w:val="nil"/>
              <w:bottom w:val="nil"/>
              <w:right w:val="nil"/>
            </w:tcBorders>
            <w:shd w:val="clear" w:color="000000" w:fill="FFFF00"/>
            <w:hideMark/>
          </w:tcPr>
          <w:p w14:paraId="58D722D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12" w:type="dxa"/>
            <w:tcBorders>
              <w:top w:val="nil"/>
              <w:left w:val="nil"/>
              <w:bottom w:val="nil"/>
              <w:right w:val="nil"/>
            </w:tcBorders>
            <w:shd w:val="clear" w:color="000000" w:fill="FFFF00"/>
            <w:noWrap/>
            <w:hideMark/>
          </w:tcPr>
          <w:p w14:paraId="506119C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15000</w:t>
            </w:r>
          </w:p>
        </w:tc>
        <w:tc>
          <w:tcPr>
            <w:tcW w:w="880" w:type="dxa"/>
            <w:tcBorders>
              <w:top w:val="nil"/>
              <w:left w:val="nil"/>
              <w:bottom w:val="nil"/>
              <w:right w:val="nil"/>
            </w:tcBorders>
            <w:shd w:val="clear" w:color="auto" w:fill="auto"/>
            <w:hideMark/>
          </w:tcPr>
          <w:p w14:paraId="3826C88D"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3000</w:t>
            </w:r>
          </w:p>
        </w:tc>
        <w:tc>
          <w:tcPr>
            <w:tcW w:w="821" w:type="dxa"/>
            <w:tcBorders>
              <w:top w:val="nil"/>
              <w:left w:val="nil"/>
              <w:bottom w:val="nil"/>
              <w:right w:val="nil"/>
            </w:tcBorders>
            <w:shd w:val="clear" w:color="auto" w:fill="auto"/>
            <w:hideMark/>
          </w:tcPr>
          <w:p w14:paraId="42E89A38"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7A132852" w14:textId="77777777" w:rsidTr="00CD035C">
        <w:trPr>
          <w:trHeight w:val="250"/>
        </w:trPr>
        <w:tc>
          <w:tcPr>
            <w:tcW w:w="2656" w:type="dxa"/>
            <w:tcBorders>
              <w:top w:val="nil"/>
              <w:left w:val="nil"/>
              <w:bottom w:val="nil"/>
              <w:right w:val="nil"/>
            </w:tcBorders>
            <w:shd w:val="clear" w:color="auto" w:fill="auto"/>
            <w:hideMark/>
          </w:tcPr>
          <w:p w14:paraId="435A9557"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Training</w:t>
            </w:r>
          </w:p>
        </w:tc>
        <w:tc>
          <w:tcPr>
            <w:tcW w:w="817" w:type="dxa"/>
            <w:tcBorders>
              <w:top w:val="nil"/>
              <w:left w:val="nil"/>
              <w:bottom w:val="nil"/>
              <w:right w:val="nil"/>
            </w:tcBorders>
            <w:shd w:val="clear" w:color="auto" w:fill="auto"/>
            <w:hideMark/>
          </w:tcPr>
          <w:p w14:paraId="051FF31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w:t>
            </w:r>
          </w:p>
        </w:tc>
        <w:tc>
          <w:tcPr>
            <w:tcW w:w="866" w:type="dxa"/>
            <w:tcBorders>
              <w:top w:val="nil"/>
              <w:left w:val="nil"/>
              <w:bottom w:val="nil"/>
              <w:right w:val="nil"/>
            </w:tcBorders>
            <w:shd w:val="clear" w:color="auto" w:fill="auto"/>
            <w:hideMark/>
          </w:tcPr>
          <w:p w14:paraId="35BC791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220</w:t>
            </w:r>
          </w:p>
        </w:tc>
        <w:tc>
          <w:tcPr>
            <w:tcW w:w="912" w:type="dxa"/>
            <w:tcBorders>
              <w:top w:val="nil"/>
              <w:left w:val="nil"/>
              <w:bottom w:val="nil"/>
              <w:right w:val="nil"/>
            </w:tcBorders>
            <w:shd w:val="clear" w:color="auto" w:fill="auto"/>
            <w:noWrap/>
            <w:hideMark/>
          </w:tcPr>
          <w:p w14:paraId="1A7E3DC0"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w:t>
            </w:r>
          </w:p>
        </w:tc>
        <w:tc>
          <w:tcPr>
            <w:tcW w:w="880" w:type="dxa"/>
            <w:tcBorders>
              <w:top w:val="nil"/>
              <w:left w:val="nil"/>
              <w:bottom w:val="nil"/>
              <w:right w:val="nil"/>
            </w:tcBorders>
            <w:shd w:val="clear" w:color="auto" w:fill="auto"/>
            <w:hideMark/>
          </w:tcPr>
          <w:p w14:paraId="7813B2C8"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w:t>
            </w:r>
          </w:p>
        </w:tc>
        <w:tc>
          <w:tcPr>
            <w:tcW w:w="821" w:type="dxa"/>
            <w:tcBorders>
              <w:top w:val="nil"/>
              <w:left w:val="nil"/>
              <w:bottom w:val="nil"/>
              <w:right w:val="nil"/>
            </w:tcBorders>
            <w:shd w:val="clear" w:color="auto" w:fill="auto"/>
            <w:hideMark/>
          </w:tcPr>
          <w:p w14:paraId="26BEA02A"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44E9FC8F" w14:textId="77777777" w:rsidTr="00CD035C">
        <w:trPr>
          <w:trHeight w:val="250"/>
        </w:trPr>
        <w:tc>
          <w:tcPr>
            <w:tcW w:w="2656" w:type="dxa"/>
            <w:tcBorders>
              <w:top w:val="nil"/>
              <w:left w:val="nil"/>
              <w:bottom w:val="nil"/>
              <w:right w:val="nil"/>
            </w:tcBorders>
            <w:shd w:val="clear" w:color="auto" w:fill="auto"/>
            <w:hideMark/>
          </w:tcPr>
          <w:p w14:paraId="4BFED36A"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lastRenderedPageBreak/>
              <w:t>PC Web Sites</w:t>
            </w:r>
          </w:p>
        </w:tc>
        <w:tc>
          <w:tcPr>
            <w:tcW w:w="817" w:type="dxa"/>
            <w:tcBorders>
              <w:top w:val="nil"/>
              <w:left w:val="nil"/>
              <w:bottom w:val="nil"/>
              <w:right w:val="nil"/>
            </w:tcBorders>
            <w:shd w:val="clear" w:color="auto" w:fill="auto"/>
            <w:hideMark/>
          </w:tcPr>
          <w:p w14:paraId="0A016CA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800</w:t>
            </w:r>
          </w:p>
        </w:tc>
        <w:tc>
          <w:tcPr>
            <w:tcW w:w="866" w:type="dxa"/>
            <w:tcBorders>
              <w:top w:val="nil"/>
              <w:left w:val="nil"/>
              <w:bottom w:val="nil"/>
              <w:right w:val="nil"/>
            </w:tcBorders>
            <w:shd w:val="clear" w:color="auto" w:fill="auto"/>
            <w:hideMark/>
          </w:tcPr>
          <w:p w14:paraId="73B18EF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275</w:t>
            </w:r>
          </w:p>
        </w:tc>
        <w:tc>
          <w:tcPr>
            <w:tcW w:w="912" w:type="dxa"/>
            <w:tcBorders>
              <w:top w:val="nil"/>
              <w:left w:val="nil"/>
              <w:bottom w:val="nil"/>
              <w:right w:val="nil"/>
            </w:tcBorders>
            <w:shd w:val="clear" w:color="auto" w:fill="auto"/>
            <w:noWrap/>
            <w:hideMark/>
          </w:tcPr>
          <w:p w14:paraId="7DC68D3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800</w:t>
            </w:r>
          </w:p>
        </w:tc>
        <w:tc>
          <w:tcPr>
            <w:tcW w:w="880" w:type="dxa"/>
            <w:tcBorders>
              <w:top w:val="nil"/>
              <w:left w:val="nil"/>
              <w:bottom w:val="nil"/>
              <w:right w:val="nil"/>
            </w:tcBorders>
            <w:shd w:val="clear" w:color="auto" w:fill="auto"/>
            <w:hideMark/>
          </w:tcPr>
          <w:p w14:paraId="45238D8E"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w:t>
            </w:r>
          </w:p>
        </w:tc>
        <w:tc>
          <w:tcPr>
            <w:tcW w:w="821" w:type="dxa"/>
            <w:tcBorders>
              <w:top w:val="nil"/>
              <w:left w:val="nil"/>
              <w:bottom w:val="nil"/>
              <w:right w:val="nil"/>
            </w:tcBorders>
            <w:shd w:val="clear" w:color="auto" w:fill="auto"/>
            <w:hideMark/>
          </w:tcPr>
          <w:p w14:paraId="7FFA6B0E"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6D8A324B" w14:textId="77777777" w:rsidTr="00CD035C">
        <w:trPr>
          <w:trHeight w:val="250"/>
        </w:trPr>
        <w:tc>
          <w:tcPr>
            <w:tcW w:w="2656" w:type="dxa"/>
            <w:tcBorders>
              <w:top w:val="nil"/>
              <w:left w:val="nil"/>
              <w:bottom w:val="nil"/>
              <w:right w:val="nil"/>
            </w:tcBorders>
            <w:shd w:val="clear" w:color="auto" w:fill="auto"/>
            <w:hideMark/>
          </w:tcPr>
          <w:p w14:paraId="5F8AD92E"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Bins</w:t>
            </w:r>
          </w:p>
        </w:tc>
        <w:tc>
          <w:tcPr>
            <w:tcW w:w="817" w:type="dxa"/>
            <w:tcBorders>
              <w:top w:val="nil"/>
              <w:left w:val="nil"/>
              <w:bottom w:val="nil"/>
              <w:right w:val="nil"/>
            </w:tcBorders>
            <w:shd w:val="clear" w:color="auto" w:fill="auto"/>
            <w:hideMark/>
          </w:tcPr>
          <w:p w14:paraId="6CBAB4BE"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3000</w:t>
            </w:r>
          </w:p>
        </w:tc>
        <w:tc>
          <w:tcPr>
            <w:tcW w:w="866" w:type="dxa"/>
            <w:tcBorders>
              <w:top w:val="nil"/>
              <w:left w:val="nil"/>
              <w:bottom w:val="nil"/>
              <w:right w:val="nil"/>
            </w:tcBorders>
            <w:shd w:val="clear" w:color="auto" w:fill="auto"/>
            <w:hideMark/>
          </w:tcPr>
          <w:p w14:paraId="51B4C09A"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12" w:type="dxa"/>
            <w:tcBorders>
              <w:top w:val="nil"/>
              <w:left w:val="nil"/>
              <w:bottom w:val="nil"/>
              <w:right w:val="nil"/>
            </w:tcBorders>
            <w:shd w:val="clear" w:color="auto" w:fill="auto"/>
            <w:noWrap/>
            <w:hideMark/>
          </w:tcPr>
          <w:p w14:paraId="1E4DBD39"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3000</w:t>
            </w:r>
          </w:p>
        </w:tc>
        <w:tc>
          <w:tcPr>
            <w:tcW w:w="880" w:type="dxa"/>
            <w:tcBorders>
              <w:top w:val="nil"/>
              <w:left w:val="nil"/>
              <w:bottom w:val="nil"/>
              <w:right w:val="nil"/>
            </w:tcBorders>
            <w:shd w:val="clear" w:color="auto" w:fill="auto"/>
            <w:hideMark/>
          </w:tcPr>
          <w:p w14:paraId="2760EF0D"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3500</w:t>
            </w:r>
          </w:p>
        </w:tc>
        <w:tc>
          <w:tcPr>
            <w:tcW w:w="821" w:type="dxa"/>
            <w:tcBorders>
              <w:top w:val="nil"/>
              <w:left w:val="nil"/>
              <w:bottom w:val="nil"/>
              <w:right w:val="nil"/>
            </w:tcBorders>
            <w:shd w:val="clear" w:color="auto" w:fill="auto"/>
            <w:hideMark/>
          </w:tcPr>
          <w:p w14:paraId="4CBF9A2B"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38853F73" w14:textId="77777777" w:rsidTr="00CD035C">
        <w:trPr>
          <w:trHeight w:val="250"/>
        </w:trPr>
        <w:tc>
          <w:tcPr>
            <w:tcW w:w="2656" w:type="dxa"/>
            <w:tcBorders>
              <w:top w:val="nil"/>
              <w:left w:val="nil"/>
              <w:bottom w:val="nil"/>
              <w:right w:val="nil"/>
            </w:tcBorders>
            <w:shd w:val="clear" w:color="auto" w:fill="auto"/>
            <w:hideMark/>
          </w:tcPr>
          <w:p w14:paraId="69B85CCE"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 xml:space="preserve">SID, traffic </w:t>
            </w:r>
            <w:proofErr w:type="spellStart"/>
            <w:r w:rsidRPr="00995D16">
              <w:rPr>
                <w:rFonts w:ascii="Calibri" w:eastAsia="Times New Roman" w:hAnsi="Calibri" w:cs="Calibri"/>
                <w:sz w:val="22"/>
                <w:szCs w:val="22"/>
                <w:lang w:val="en-GB" w:eastAsia="en-GB"/>
              </w:rPr>
              <w:t>m'ment</w:t>
            </w:r>
            <w:proofErr w:type="spellEnd"/>
          </w:p>
        </w:tc>
        <w:tc>
          <w:tcPr>
            <w:tcW w:w="817" w:type="dxa"/>
            <w:tcBorders>
              <w:top w:val="nil"/>
              <w:left w:val="nil"/>
              <w:bottom w:val="nil"/>
              <w:right w:val="nil"/>
            </w:tcBorders>
            <w:shd w:val="clear" w:color="auto" w:fill="auto"/>
            <w:hideMark/>
          </w:tcPr>
          <w:p w14:paraId="60CD4AE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2000</w:t>
            </w:r>
          </w:p>
        </w:tc>
        <w:tc>
          <w:tcPr>
            <w:tcW w:w="866" w:type="dxa"/>
            <w:tcBorders>
              <w:top w:val="nil"/>
              <w:left w:val="nil"/>
              <w:bottom w:val="nil"/>
              <w:right w:val="nil"/>
            </w:tcBorders>
            <w:shd w:val="clear" w:color="auto" w:fill="auto"/>
            <w:hideMark/>
          </w:tcPr>
          <w:p w14:paraId="3EBED090"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705</w:t>
            </w:r>
          </w:p>
        </w:tc>
        <w:tc>
          <w:tcPr>
            <w:tcW w:w="912" w:type="dxa"/>
            <w:tcBorders>
              <w:top w:val="nil"/>
              <w:left w:val="nil"/>
              <w:bottom w:val="nil"/>
              <w:right w:val="nil"/>
            </w:tcBorders>
            <w:shd w:val="clear" w:color="auto" w:fill="auto"/>
            <w:noWrap/>
            <w:hideMark/>
          </w:tcPr>
          <w:p w14:paraId="395405F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880" w:type="dxa"/>
            <w:tcBorders>
              <w:top w:val="nil"/>
              <w:left w:val="nil"/>
              <w:bottom w:val="nil"/>
              <w:right w:val="nil"/>
            </w:tcBorders>
            <w:shd w:val="clear" w:color="auto" w:fill="auto"/>
            <w:hideMark/>
          </w:tcPr>
          <w:p w14:paraId="6774E26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821" w:type="dxa"/>
            <w:tcBorders>
              <w:top w:val="nil"/>
              <w:left w:val="nil"/>
              <w:bottom w:val="nil"/>
              <w:right w:val="nil"/>
            </w:tcBorders>
            <w:shd w:val="clear" w:color="auto" w:fill="auto"/>
            <w:hideMark/>
          </w:tcPr>
          <w:p w14:paraId="0A1DE921"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5C9B6535" w14:textId="77777777" w:rsidTr="00CD035C">
        <w:trPr>
          <w:trHeight w:val="250"/>
        </w:trPr>
        <w:tc>
          <w:tcPr>
            <w:tcW w:w="2656" w:type="dxa"/>
            <w:tcBorders>
              <w:top w:val="nil"/>
              <w:left w:val="nil"/>
              <w:bottom w:val="nil"/>
              <w:right w:val="nil"/>
            </w:tcBorders>
            <w:shd w:val="clear" w:color="auto" w:fill="auto"/>
            <w:hideMark/>
          </w:tcPr>
          <w:p w14:paraId="6ADFFBE9"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Travel</w:t>
            </w:r>
          </w:p>
        </w:tc>
        <w:tc>
          <w:tcPr>
            <w:tcW w:w="817" w:type="dxa"/>
            <w:tcBorders>
              <w:top w:val="nil"/>
              <w:left w:val="nil"/>
              <w:bottom w:val="nil"/>
              <w:right w:val="nil"/>
            </w:tcBorders>
            <w:shd w:val="clear" w:color="auto" w:fill="auto"/>
            <w:hideMark/>
          </w:tcPr>
          <w:p w14:paraId="2DD0116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w:t>
            </w:r>
          </w:p>
        </w:tc>
        <w:tc>
          <w:tcPr>
            <w:tcW w:w="866" w:type="dxa"/>
            <w:tcBorders>
              <w:top w:val="nil"/>
              <w:left w:val="nil"/>
              <w:bottom w:val="nil"/>
              <w:right w:val="nil"/>
            </w:tcBorders>
            <w:shd w:val="clear" w:color="auto" w:fill="auto"/>
            <w:hideMark/>
          </w:tcPr>
          <w:p w14:paraId="22379A45"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23</w:t>
            </w:r>
          </w:p>
        </w:tc>
        <w:tc>
          <w:tcPr>
            <w:tcW w:w="912" w:type="dxa"/>
            <w:tcBorders>
              <w:top w:val="nil"/>
              <w:left w:val="nil"/>
              <w:bottom w:val="nil"/>
              <w:right w:val="nil"/>
            </w:tcBorders>
            <w:shd w:val="clear" w:color="auto" w:fill="auto"/>
            <w:noWrap/>
            <w:hideMark/>
          </w:tcPr>
          <w:p w14:paraId="4A260F59"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w:t>
            </w:r>
          </w:p>
        </w:tc>
        <w:tc>
          <w:tcPr>
            <w:tcW w:w="880" w:type="dxa"/>
            <w:tcBorders>
              <w:top w:val="nil"/>
              <w:left w:val="nil"/>
              <w:bottom w:val="nil"/>
              <w:right w:val="nil"/>
            </w:tcBorders>
            <w:shd w:val="clear" w:color="auto" w:fill="auto"/>
            <w:hideMark/>
          </w:tcPr>
          <w:p w14:paraId="3127B1B5"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w:t>
            </w:r>
          </w:p>
        </w:tc>
        <w:tc>
          <w:tcPr>
            <w:tcW w:w="821" w:type="dxa"/>
            <w:tcBorders>
              <w:top w:val="nil"/>
              <w:left w:val="nil"/>
              <w:bottom w:val="nil"/>
              <w:right w:val="nil"/>
            </w:tcBorders>
            <w:shd w:val="clear" w:color="auto" w:fill="auto"/>
            <w:hideMark/>
          </w:tcPr>
          <w:p w14:paraId="5AD94791"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02167F49" w14:textId="77777777" w:rsidTr="00CD035C">
        <w:trPr>
          <w:trHeight w:val="250"/>
        </w:trPr>
        <w:tc>
          <w:tcPr>
            <w:tcW w:w="2656" w:type="dxa"/>
            <w:tcBorders>
              <w:top w:val="nil"/>
              <w:left w:val="nil"/>
              <w:bottom w:val="nil"/>
              <w:right w:val="nil"/>
            </w:tcBorders>
            <w:shd w:val="clear" w:color="auto" w:fill="auto"/>
            <w:hideMark/>
          </w:tcPr>
          <w:p w14:paraId="508692CC"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HMRC</w:t>
            </w:r>
          </w:p>
        </w:tc>
        <w:tc>
          <w:tcPr>
            <w:tcW w:w="817" w:type="dxa"/>
            <w:tcBorders>
              <w:top w:val="nil"/>
              <w:left w:val="nil"/>
              <w:bottom w:val="nil"/>
              <w:right w:val="nil"/>
            </w:tcBorders>
            <w:shd w:val="clear" w:color="auto" w:fill="auto"/>
            <w:hideMark/>
          </w:tcPr>
          <w:p w14:paraId="55BA6F3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2500</w:t>
            </w:r>
          </w:p>
        </w:tc>
        <w:tc>
          <w:tcPr>
            <w:tcW w:w="866" w:type="dxa"/>
            <w:tcBorders>
              <w:top w:val="nil"/>
              <w:left w:val="nil"/>
              <w:bottom w:val="nil"/>
              <w:right w:val="nil"/>
            </w:tcBorders>
            <w:shd w:val="clear" w:color="auto" w:fill="auto"/>
            <w:hideMark/>
          </w:tcPr>
          <w:p w14:paraId="6C490896"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1901</w:t>
            </w:r>
          </w:p>
        </w:tc>
        <w:tc>
          <w:tcPr>
            <w:tcW w:w="912" w:type="dxa"/>
            <w:tcBorders>
              <w:top w:val="nil"/>
              <w:left w:val="nil"/>
              <w:bottom w:val="nil"/>
              <w:right w:val="nil"/>
            </w:tcBorders>
            <w:shd w:val="clear" w:color="auto" w:fill="auto"/>
            <w:noWrap/>
            <w:hideMark/>
          </w:tcPr>
          <w:p w14:paraId="48DB558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2500</w:t>
            </w:r>
          </w:p>
        </w:tc>
        <w:tc>
          <w:tcPr>
            <w:tcW w:w="880" w:type="dxa"/>
            <w:tcBorders>
              <w:top w:val="nil"/>
              <w:left w:val="nil"/>
              <w:bottom w:val="nil"/>
              <w:right w:val="nil"/>
            </w:tcBorders>
            <w:shd w:val="clear" w:color="auto" w:fill="auto"/>
            <w:hideMark/>
          </w:tcPr>
          <w:p w14:paraId="216C2F2D"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3000</w:t>
            </w:r>
          </w:p>
        </w:tc>
        <w:tc>
          <w:tcPr>
            <w:tcW w:w="821" w:type="dxa"/>
            <w:tcBorders>
              <w:top w:val="nil"/>
              <w:left w:val="nil"/>
              <w:bottom w:val="nil"/>
              <w:right w:val="nil"/>
            </w:tcBorders>
            <w:shd w:val="clear" w:color="auto" w:fill="auto"/>
            <w:hideMark/>
          </w:tcPr>
          <w:p w14:paraId="4E5A87BF"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7BBAEDB9" w14:textId="77777777" w:rsidTr="00CD035C">
        <w:trPr>
          <w:trHeight w:val="250"/>
        </w:trPr>
        <w:tc>
          <w:tcPr>
            <w:tcW w:w="2656" w:type="dxa"/>
            <w:tcBorders>
              <w:top w:val="nil"/>
              <w:left w:val="nil"/>
              <w:bottom w:val="nil"/>
              <w:right w:val="nil"/>
            </w:tcBorders>
            <w:shd w:val="clear" w:color="auto" w:fill="auto"/>
            <w:hideMark/>
          </w:tcPr>
          <w:p w14:paraId="341DBF47"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BF pavilion running costs</w:t>
            </w:r>
          </w:p>
        </w:tc>
        <w:tc>
          <w:tcPr>
            <w:tcW w:w="817" w:type="dxa"/>
            <w:tcBorders>
              <w:top w:val="nil"/>
              <w:left w:val="nil"/>
              <w:bottom w:val="nil"/>
              <w:right w:val="nil"/>
            </w:tcBorders>
            <w:shd w:val="clear" w:color="auto" w:fill="auto"/>
            <w:hideMark/>
          </w:tcPr>
          <w:p w14:paraId="743FE3A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16000</w:t>
            </w:r>
          </w:p>
        </w:tc>
        <w:tc>
          <w:tcPr>
            <w:tcW w:w="866" w:type="dxa"/>
            <w:tcBorders>
              <w:top w:val="nil"/>
              <w:left w:val="nil"/>
              <w:bottom w:val="nil"/>
              <w:right w:val="nil"/>
            </w:tcBorders>
            <w:shd w:val="clear" w:color="auto" w:fill="auto"/>
            <w:hideMark/>
          </w:tcPr>
          <w:p w14:paraId="520C8A5A"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7593</w:t>
            </w:r>
          </w:p>
        </w:tc>
        <w:tc>
          <w:tcPr>
            <w:tcW w:w="912" w:type="dxa"/>
            <w:tcBorders>
              <w:top w:val="nil"/>
              <w:left w:val="nil"/>
              <w:bottom w:val="nil"/>
              <w:right w:val="nil"/>
            </w:tcBorders>
            <w:shd w:val="clear" w:color="auto" w:fill="auto"/>
            <w:noWrap/>
            <w:hideMark/>
          </w:tcPr>
          <w:p w14:paraId="46248A1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16000</w:t>
            </w:r>
          </w:p>
        </w:tc>
        <w:tc>
          <w:tcPr>
            <w:tcW w:w="880" w:type="dxa"/>
            <w:tcBorders>
              <w:top w:val="nil"/>
              <w:left w:val="nil"/>
              <w:bottom w:val="nil"/>
              <w:right w:val="nil"/>
            </w:tcBorders>
            <w:shd w:val="clear" w:color="auto" w:fill="auto"/>
            <w:hideMark/>
          </w:tcPr>
          <w:p w14:paraId="02D1932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17000</w:t>
            </w:r>
          </w:p>
        </w:tc>
        <w:tc>
          <w:tcPr>
            <w:tcW w:w="821" w:type="dxa"/>
            <w:tcBorders>
              <w:top w:val="nil"/>
              <w:left w:val="nil"/>
              <w:bottom w:val="nil"/>
              <w:right w:val="nil"/>
            </w:tcBorders>
            <w:shd w:val="clear" w:color="auto" w:fill="auto"/>
            <w:hideMark/>
          </w:tcPr>
          <w:p w14:paraId="3D081FDB"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35C5314A" w14:textId="77777777" w:rsidTr="00CD035C">
        <w:trPr>
          <w:trHeight w:val="262"/>
        </w:trPr>
        <w:tc>
          <w:tcPr>
            <w:tcW w:w="2656" w:type="dxa"/>
            <w:tcBorders>
              <w:top w:val="nil"/>
              <w:left w:val="nil"/>
              <w:bottom w:val="nil"/>
              <w:right w:val="nil"/>
            </w:tcBorders>
            <w:shd w:val="clear" w:color="auto" w:fill="auto"/>
            <w:hideMark/>
          </w:tcPr>
          <w:p w14:paraId="4D3EC8E5"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BF upgrades</w:t>
            </w:r>
          </w:p>
        </w:tc>
        <w:tc>
          <w:tcPr>
            <w:tcW w:w="817" w:type="dxa"/>
            <w:tcBorders>
              <w:top w:val="nil"/>
              <w:left w:val="nil"/>
              <w:bottom w:val="nil"/>
              <w:right w:val="nil"/>
            </w:tcBorders>
            <w:shd w:val="clear" w:color="auto" w:fill="auto"/>
            <w:hideMark/>
          </w:tcPr>
          <w:p w14:paraId="7CADC83D"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25000</w:t>
            </w:r>
          </w:p>
        </w:tc>
        <w:tc>
          <w:tcPr>
            <w:tcW w:w="866" w:type="dxa"/>
            <w:tcBorders>
              <w:top w:val="nil"/>
              <w:left w:val="nil"/>
              <w:bottom w:val="nil"/>
              <w:right w:val="nil"/>
            </w:tcBorders>
            <w:shd w:val="clear" w:color="auto" w:fill="auto"/>
            <w:hideMark/>
          </w:tcPr>
          <w:p w14:paraId="31E7BE3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12" w:type="dxa"/>
            <w:tcBorders>
              <w:top w:val="nil"/>
              <w:left w:val="nil"/>
              <w:bottom w:val="nil"/>
              <w:right w:val="nil"/>
            </w:tcBorders>
            <w:shd w:val="clear" w:color="auto" w:fill="auto"/>
            <w:noWrap/>
            <w:hideMark/>
          </w:tcPr>
          <w:p w14:paraId="2278960D"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20000</w:t>
            </w:r>
          </w:p>
        </w:tc>
        <w:tc>
          <w:tcPr>
            <w:tcW w:w="880" w:type="dxa"/>
            <w:tcBorders>
              <w:top w:val="nil"/>
              <w:left w:val="nil"/>
              <w:bottom w:val="nil"/>
              <w:right w:val="nil"/>
            </w:tcBorders>
            <w:shd w:val="clear" w:color="auto" w:fill="auto"/>
            <w:hideMark/>
          </w:tcPr>
          <w:p w14:paraId="07213D4E"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5000</w:t>
            </w:r>
          </w:p>
        </w:tc>
        <w:tc>
          <w:tcPr>
            <w:tcW w:w="821" w:type="dxa"/>
            <w:tcBorders>
              <w:top w:val="nil"/>
              <w:left w:val="nil"/>
              <w:bottom w:val="nil"/>
              <w:right w:val="nil"/>
            </w:tcBorders>
            <w:shd w:val="clear" w:color="auto" w:fill="auto"/>
            <w:hideMark/>
          </w:tcPr>
          <w:p w14:paraId="21397EE1"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52DCDCD7" w14:textId="77777777" w:rsidTr="00CD035C">
        <w:trPr>
          <w:trHeight w:val="250"/>
        </w:trPr>
        <w:tc>
          <w:tcPr>
            <w:tcW w:w="2656" w:type="dxa"/>
            <w:tcBorders>
              <w:top w:val="nil"/>
              <w:left w:val="nil"/>
              <w:bottom w:val="nil"/>
              <w:right w:val="nil"/>
            </w:tcBorders>
            <w:shd w:val="clear" w:color="auto" w:fill="auto"/>
            <w:hideMark/>
          </w:tcPr>
          <w:p w14:paraId="6900BC85"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BF Grounds Grass/hedge cut</w:t>
            </w:r>
          </w:p>
        </w:tc>
        <w:tc>
          <w:tcPr>
            <w:tcW w:w="817" w:type="dxa"/>
            <w:tcBorders>
              <w:top w:val="nil"/>
              <w:left w:val="nil"/>
              <w:bottom w:val="nil"/>
              <w:right w:val="nil"/>
            </w:tcBorders>
            <w:shd w:val="clear" w:color="auto" w:fill="auto"/>
            <w:hideMark/>
          </w:tcPr>
          <w:p w14:paraId="5C4D35F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5000</w:t>
            </w:r>
          </w:p>
        </w:tc>
        <w:tc>
          <w:tcPr>
            <w:tcW w:w="866" w:type="dxa"/>
            <w:tcBorders>
              <w:top w:val="nil"/>
              <w:left w:val="nil"/>
              <w:bottom w:val="nil"/>
              <w:right w:val="nil"/>
            </w:tcBorders>
            <w:shd w:val="clear" w:color="auto" w:fill="auto"/>
            <w:hideMark/>
          </w:tcPr>
          <w:p w14:paraId="191B79E1" w14:textId="77777777" w:rsidR="00995D16" w:rsidRPr="00995D16" w:rsidRDefault="00995D16" w:rsidP="00995D16">
            <w:pPr>
              <w:jc w:val="right"/>
              <w:rPr>
                <w:rFonts w:ascii="Calibri" w:eastAsia="Times New Roman" w:hAnsi="Calibri" w:cs="Calibri"/>
                <w:sz w:val="22"/>
                <w:szCs w:val="22"/>
                <w:lang w:val="en-GB" w:eastAsia="en-GB"/>
              </w:rPr>
            </w:pPr>
          </w:p>
        </w:tc>
        <w:tc>
          <w:tcPr>
            <w:tcW w:w="912" w:type="dxa"/>
            <w:tcBorders>
              <w:top w:val="nil"/>
              <w:left w:val="nil"/>
              <w:bottom w:val="nil"/>
              <w:right w:val="nil"/>
            </w:tcBorders>
            <w:shd w:val="clear" w:color="auto" w:fill="auto"/>
            <w:noWrap/>
            <w:hideMark/>
          </w:tcPr>
          <w:p w14:paraId="4E1F74F8"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5000</w:t>
            </w:r>
          </w:p>
        </w:tc>
        <w:tc>
          <w:tcPr>
            <w:tcW w:w="880" w:type="dxa"/>
            <w:tcBorders>
              <w:top w:val="nil"/>
              <w:left w:val="nil"/>
              <w:bottom w:val="nil"/>
              <w:right w:val="nil"/>
            </w:tcBorders>
            <w:shd w:val="clear" w:color="auto" w:fill="auto"/>
            <w:hideMark/>
          </w:tcPr>
          <w:p w14:paraId="27D72BD5"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6000</w:t>
            </w:r>
          </w:p>
        </w:tc>
        <w:tc>
          <w:tcPr>
            <w:tcW w:w="821" w:type="dxa"/>
            <w:tcBorders>
              <w:top w:val="nil"/>
              <w:left w:val="nil"/>
              <w:bottom w:val="nil"/>
              <w:right w:val="nil"/>
            </w:tcBorders>
            <w:shd w:val="clear" w:color="auto" w:fill="auto"/>
            <w:hideMark/>
          </w:tcPr>
          <w:p w14:paraId="04B946C6"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15FA6CBF" w14:textId="77777777" w:rsidTr="00CD035C">
        <w:trPr>
          <w:trHeight w:val="250"/>
        </w:trPr>
        <w:tc>
          <w:tcPr>
            <w:tcW w:w="2656" w:type="dxa"/>
            <w:tcBorders>
              <w:top w:val="nil"/>
              <w:left w:val="nil"/>
              <w:bottom w:val="nil"/>
              <w:right w:val="nil"/>
            </w:tcBorders>
            <w:shd w:val="clear" w:color="auto" w:fill="auto"/>
            <w:hideMark/>
          </w:tcPr>
          <w:p w14:paraId="7E1105CF"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Community Bus contribution</w:t>
            </w:r>
          </w:p>
        </w:tc>
        <w:tc>
          <w:tcPr>
            <w:tcW w:w="817" w:type="dxa"/>
            <w:tcBorders>
              <w:top w:val="nil"/>
              <w:left w:val="nil"/>
              <w:bottom w:val="nil"/>
              <w:right w:val="nil"/>
            </w:tcBorders>
            <w:shd w:val="clear" w:color="auto" w:fill="auto"/>
            <w:hideMark/>
          </w:tcPr>
          <w:p w14:paraId="6E18D10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w:t>
            </w:r>
          </w:p>
        </w:tc>
        <w:tc>
          <w:tcPr>
            <w:tcW w:w="866" w:type="dxa"/>
            <w:tcBorders>
              <w:top w:val="nil"/>
              <w:left w:val="nil"/>
              <w:bottom w:val="nil"/>
              <w:right w:val="nil"/>
            </w:tcBorders>
            <w:shd w:val="clear" w:color="auto" w:fill="auto"/>
            <w:hideMark/>
          </w:tcPr>
          <w:p w14:paraId="4917087A"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12" w:type="dxa"/>
            <w:tcBorders>
              <w:top w:val="nil"/>
              <w:left w:val="nil"/>
              <w:bottom w:val="nil"/>
              <w:right w:val="nil"/>
            </w:tcBorders>
            <w:shd w:val="clear" w:color="auto" w:fill="auto"/>
            <w:noWrap/>
            <w:hideMark/>
          </w:tcPr>
          <w:p w14:paraId="13AD069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500</w:t>
            </w:r>
          </w:p>
        </w:tc>
        <w:tc>
          <w:tcPr>
            <w:tcW w:w="880" w:type="dxa"/>
            <w:tcBorders>
              <w:top w:val="nil"/>
              <w:left w:val="nil"/>
              <w:bottom w:val="nil"/>
              <w:right w:val="nil"/>
            </w:tcBorders>
            <w:shd w:val="clear" w:color="auto" w:fill="auto"/>
            <w:hideMark/>
          </w:tcPr>
          <w:p w14:paraId="6FE19EC5"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821" w:type="dxa"/>
            <w:tcBorders>
              <w:top w:val="nil"/>
              <w:left w:val="nil"/>
              <w:bottom w:val="nil"/>
              <w:right w:val="nil"/>
            </w:tcBorders>
            <w:shd w:val="clear" w:color="auto" w:fill="auto"/>
            <w:hideMark/>
          </w:tcPr>
          <w:p w14:paraId="3D94F150"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78085D47" w14:textId="77777777" w:rsidTr="00CD035C">
        <w:trPr>
          <w:trHeight w:val="250"/>
        </w:trPr>
        <w:tc>
          <w:tcPr>
            <w:tcW w:w="2656" w:type="dxa"/>
            <w:tcBorders>
              <w:top w:val="nil"/>
              <w:left w:val="nil"/>
              <w:bottom w:val="nil"/>
              <w:right w:val="nil"/>
            </w:tcBorders>
            <w:shd w:val="clear" w:color="auto" w:fill="auto"/>
            <w:hideMark/>
          </w:tcPr>
          <w:p w14:paraId="432A9754"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Defibrillator</w:t>
            </w:r>
          </w:p>
        </w:tc>
        <w:tc>
          <w:tcPr>
            <w:tcW w:w="817" w:type="dxa"/>
            <w:tcBorders>
              <w:top w:val="nil"/>
              <w:left w:val="nil"/>
              <w:bottom w:val="nil"/>
              <w:right w:val="nil"/>
            </w:tcBorders>
            <w:shd w:val="clear" w:color="auto" w:fill="auto"/>
            <w:hideMark/>
          </w:tcPr>
          <w:p w14:paraId="53FC5758"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700</w:t>
            </w:r>
          </w:p>
        </w:tc>
        <w:tc>
          <w:tcPr>
            <w:tcW w:w="866" w:type="dxa"/>
            <w:tcBorders>
              <w:top w:val="nil"/>
              <w:left w:val="nil"/>
              <w:bottom w:val="nil"/>
              <w:right w:val="nil"/>
            </w:tcBorders>
            <w:shd w:val="clear" w:color="auto" w:fill="auto"/>
            <w:hideMark/>
          </w:tcPr>
          <w:p w14:paraId="12AF9F0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12" w:type="dxa"/>
            <w:tcBorders>
              <w:top w:val="nil"/>
              <w:left w:val="nil"/>
              <w:bottom w:val="nil"/>
              <w:right w:val="nil"/>
            </w:tcBorders>
            <w:shd w:val="clear" w:color="auto" w:fill="auto"/>
            <w:noWrap/>
            <w:hideMark/>
          </w:tcPr>
          <w:p w14:paraId="767514D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700</w:t>
            </w:r>
          </w:p>
        </w:tc>
        <w:tc>
          <w:tcPr>
            <w:tcW w:w="880" w:type="dxa"/>
            <w:tcBorders>
              <w:top w:val="nil"/>
              <w:left w:val="nil"/>
              <w:bottom w:val="nil"/>
              <w:right w:val="nil"/>
            </w:tcBorders>
            <w:shd w:val="clear" w:color="auto" w:fill="auto"/>
            <w:hideMark/>
          </w:tcPr>
          <w:p w14:paraId="04ACECD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800</w:t>
            </w:r>
          </w:p>
        </w:tc>
        <w:tc>
          <w:tcPr>
            <w:tcW w:w="821" w:type="dxa"/>
            <w:tcBorders>
              <w:top w:val="nil"/>
              <w:left w:val="nil"/>
              <w:bottom w:val="nil"/>
              <w:right w:val="nil"/>
            </w:tcBorders>
            <w:shd w:val="clear" w:color="auto" w:fill="auto"/>
            <w:hideMark/>
          </w:tcPr>
          <w:p w14:paraId="79060C07"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06D2CB35" w14:textId="77777777" w:rsidTr="00CD035C">
        <w:trPr>
          <w:trHeight w:val="250"/>
        </w:trPr>
        <w:tc>
          <w:tcPr>
            <w:tcW w:w="2656" w:type="dxa"/>
            <w:tcBorders>
              <w:top w:val="nil"/>
              <w:left w:val="nil"/>
              <w:bottom w:val="nil"/>
              <w:right w:val="nil"/>
            </w:tcBorders>
            <w:shd w:val="clear" w:color="auto" w:fill="auto"/>
            <w:hideMark/>
          </w:tcPr>
          <w:p w14:paraId="73EF6CFE"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Donations inc. Village Hall</w:t>
            </w:r>
          </w:p>
        </w:tc>
        <w:tc>
          <w:tcPr>
            <w:tcW w:w="817" w:type="dxa"/>
            <w:tcBorders>
              <w:top w:val="nil"/>
              <w:left w:val="nil"/>
              <w:bottom w:val="nil"/>
              <w:right w:val="nil"/>
            </w:tcBorders>
            <w:shd w:val="clear" w:color="auto" w:fill="auto"/>
            <w:hideMark/>
          </w:tcPr>
          <w:p w14:paraId="4335446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10000</w:t>
            </w:r>
          </w:p>
        </w:tc>
        <w:tc>
          <w:tcPr>
            <w:tcW w:w="866" w:type="dxa"/>
            <w:tcBorders>
              <w:top w:val="nil"/>
              <w:left w:val="nil"/>
              <w:bottom w:val="nil"/>
              <w:right w:val="nil"/>
            </w:tcBorders>
            <w:shd w:val="clear" w:color="auto" w:fill="auto"/>
            <w:hideMark/>
          </w:tcPr>
          <w:p w14:paraId="6D8D4408"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12" w:type="dxa"/>
            <w:tcBorders>
              <w:top w:val="nil"/>
              <w:left w:val="nil"/>
              <w:bottom w:val="nil"/>
              <w:right w:val="nil"/>
            </w:tcBorders>
            <w:shd w:val="clear" w:color="auto" w:fill="auto"/>
            <w:noWrap/>
            <w:hideMark/>
          </w:tcPr>
          <w:p w14:paraId="5F77DE5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10000</w:t>
            </w:r>
          </w:p>
        </w:tc>
        <w:tc>
          <w:tcPr>
            <w:tcW w:w="880" w:type="dxa"/>
            <w:tcBorders>
              <w:top w:val="nil"/>
              <w:left w:val="nil"/>
              <w:bottom w:val="nil"/>
              <w:right w:val="nil"/>
            </w:tcBorders>
            <w:shd w:val="clear" w:color="auto" w:fill="auto"/>
            <w:hideMark/>
          </w:tcPr>
          <w:p w14:paraId="14999E2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10000</w:t>
            </w:r>
          </w:p>
        </w:tc>
        <w:tc>
          <w:tcPr>
            <w:tcW w:w="821" w:type="dxa"/>
            <w:tcBorders>
              <w:top w:val="nil"/>
              <w:left w:val="nil"/>
              <w:bottom w:val="nil"/>
              <w:right w:val="nil"/>
            </w:tcBorders>
            <w:shd w:val="clear" w:color="auto" w:fill="auto"/>
            <w:hideMark/>
          </w:tcPr>
          <w:p w14:paraId="64540864"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75A934F5" w14:textId="77777777" w:rsidTr="00CD035C">
        <w:trPr>
          <w:trHeight w:val="250"/>
        </w:trPr>
        <w:tc>
          <w:tcPr>
            <w:tcW w:w="2656" w:type="dxa"/>
            <w:tcBorders>
              <w:top w:val="nil"/>
              <w:left w:val="nil"/>
              <w:bottom w:val="nil"/>
              <w:right w:val="nil"/>
            </w:tcBorders>
            <w:shd w:val="clear" w:color="000000" w:fill="FFFF00"/>
            <w:hideMark/>
          </w:tcPr>
          <w:p w14:paraId="5FCA72CA"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Rec: New car park entry/exits</w:t>
            </w:r>
          </w:p>
        </w:tc>
        <w:tc>
          <w:tcPr>
            <w:tcW w:w="817" w:type="dxa"/>
            <w:tcBorders>
              <w:top w:val="nil"/>
              <w:left w:val="nil"/>
              <w:bottom w:val="nil"/>
              <w:right w:val="nil"/>
            </w:tcBorders>
            <w:shd w:val="clear" w:color="000000" w:fill="FFFF00"/>
            <w:hideMark/>
          </w:tcPr>
          <w:p w14:paraId="74A2949C"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10000</w:t>
            </w:r>
          </w:p>
        </w:tc>
        <w:tc>
          <w:tcPr>
            <w:tcW w:w="866" w:type="dxa"/>
            <w:tcBorders>
              <w:top w:val="nil"/>
              <w:left w:val="nil"/>
              <w:bottom w:val="nil"/>
              <w:right w:val="nil"/>
            </w:tcBorders>
            <w:shd w:val="clear" w:color="000000" w:fill="FFFF00"/>
            <w:hideMark/>
          </w:tcPr>
          <w:p w14:paraId="1C2C0DB9"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1195</w:t>
            </w:r>
          </w:p>
        </w:tc>
        <w:tc>
          <w:tcPr>
            <w:tcW w:w="912" w:type="dxa"/>
            <w:tcBorders>
              <w:top w:val="nil"/>
              <w:left w:val="nil"/>
              <w:bottom w:val="nil"/>
              <w:right w:val="nil"/>
            </w:tcBorders>
            <w:shd w:val="clear" w:color="000000" w:fill="FFFF00"/>
            <w:noWrap/>
            <w:hideMark/>
          </w:tcPr>
          <w:p w14:paraId="61173F28"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15000</w:t>
            </w:r>
          </w:p>
        </w:tc>
        <w:tc>
          <w:tcPr>
            <w:tcW w:w="880" w:type="dxa"/>
            <w:tcBorders>
              <w:top w:val="nil"/>
              <w:left w:val="nil"/>
              <w:bottom w:val="nil"/>
              <w:right w:val="nil"/>
            </w:tcBorders>
            <w:shd w:val="clear" w:color="auto" w:fill="auto"/>
            <w:hideMark/>
          </w:tcPr>
          <w:p w14:paraId="53DED046"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821" w:type="dxa"/>
            <w:tcBorders>
              <w:top w:val="nil"/>
              <w:left w:val="nil"/>
              <w:bottom w:val="nil"/>
              <w:right w:val="nil"/>
            </w:tcBorders>
            <w:shd w:val="clear" w:color="auto" w:fill="auto"/>
            <w:hideMark/>
          </w:tcPr>
          <w:p w14:paraId="25E8F91B"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719DC6F0" w14:textId="77777777" w:rsidTr="00CD035C">
        <w:trPr>
          <w:trHeight w:val="250"/>
        </w:trPr>
        <w:tc>
          <w:tcPr>
            <w:tcW w:w="2656" w:type="dxa"/>
            <w:tcBorders>
              <w:top w:val="nil"/>
              <w:left w:val="nil"/>
              <w:bottom w:val="nil"/>
              <w:right w:val="nil"/>
            </w:tcBorders>
            <w:shd w:val="clear" w:color="auto" w:fill="auto"/>
            <w:hideMark/>
          </w:tcPr>
          <w:p w14:paraId="77618506"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Rec: New fencing</w:t>
            </w:r>
          </w:p>
        </w:tc>
        <w:tc>
          <w:tcPr>
            <w:tcW w:w="817" w:type="dxa"/>
            <w:tcBorders>
              <w:top w:val="nil"/>
              <w:left w:val="nil"/>
              <w:bottom w:val="nil"/>
              <w:right w:val="nil"/>
            </w:tcBorders>
            <w:shd w:val="clear" w:color="auto" w:fill="auto"/>
            <w:hideMark/>
          </w:tcPr>
          <w:p w14:paraId="7339384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w:t>
            </w:r>
          </w:p>
        </w:tc>
        <w:tc>
          <w:tcPr>
            <w:tcW w:w="866" w:type="dxa"/>
            <w:tcBorders>
              <w:top w:val="nil"/>
              <w:left w:val="nil"/>
              <w:bottom w:val="nil"/>
              <w:right w:val="nil"/>
            </w:tcBorders>
            <w:shd w:val="clear" w:color="auto" w:fill="auto"/>
            <w:hideMark/>
          </w:tcPr>
          <w:p w14:paraId="7530FAC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12" w:type="dxa"/>
            <w:tcBorders>
              <w:top w:val="nil"/>
              <w:left w:val="nil"/>
              <w:bottom w:val="nil"/>
              <w:right w:val="nil"/>
            </w:tcBorders>
            <w:shd w:val="clear" w:color="auto" w:fill="auto"/>
            <w:noWrap/>
            <w:hideMark/>
          </w:tcPr>
          <w:p w14:paraId="73123973"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1000</w:t>
            </w:r>
          </w:p>
        </w:tc>
        <w:tc>
          <w:tcPr>
            <w:tcW w:w="880" w:type="dxa"/>
            <w:tcBorders>
              <w:top w:val="nil"/>
              <w:left w:val="nil"/>
              <w:bottom w:val="nil"/>
              <w:right w:val="nil"/>
            </w:tcBorders>
            <w:shd w:val="clear" w:color="auto" w:fill="auto"/>
            <w:hideMark/>
          </w:tcPr>
          <w:p w14:paraId="1D32ECC9"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821" w:type="dxa"/>
            <w:tcBorders>
              <w:top w:val="nil"/>
              <w:left w:val="nil"/>
              <w:bottom w:val="nil"/>
              <w:right w:val="nil"/>
            </w:tcBorders>
            <w:shd w:val="clear" w:color="auto" w:fill="auto"/>
            <w:hideMark/>
          </w:tcPr>
          <w:p w14:paraId="45B2A62C"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31CA7551" w14:textId="77777777" w:rsidTr="00CD035C">
        <w:trPr>
          <w:trHeight w:val="250"/>
        </w:trPr>
        <w:tc>
          <w:tcPr>
            <w:tcW w:w="2656" w:type="dxa"/>
            <w:tcBorders>
              <w:top w:val="nil"/>
              <w:left w:val="nil"/>
              <w:bottom w:val="nil"/>
              <w:right w:val="nil"/>
            </w:tcBorders>
            <w:shd w:val="clear" w:color="auto" w:fill="auto"/>
            <w:hideMark/>
          </w:tcPr>
          <w:p w14:paraId="4CE5E70A"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S.137</w:t>
            </w:r>
          </w:p>
        </w:tc>
        <w:tc>
          <w:tcPr>
            <w:tcW w:w="817" w:type="dxa"/>
            <w:tcBorders>
              <w:top w:val="nil"/>
              <w:left w:val="nil"/>
              <w:bottom w:val="nil"/>
              <w:right w:val="nil"/>
            </w:tcBorders>
            <w:shd w:val="clear" w:color="auto" w:fill="auto"/>
            <w:hideMark/>
          </w:tcPr>
          <w:p w14:paraId="2ADD3C3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866" w:type="dxa"/>
            <w:tcBorders>
              <w:top w:val="nil"/>
              <w:left w:val="nil"/>
              <w:bottom w:val="nil"/>
              <w:right w:val="nil"/>
            </w:tcBorders>
            <w:shd w:val="clear" w:color="auto" w:fill="auto"/>
            <w:hideMark/>
          </w:tcPr>
          <w:p w14:paraId="045C75DC"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12" w:type="dxa"/>
            <w:tcBorders>
              <w:top w:val="nil"/>
              <w:left w:val="nil"/>
              <w:bottom w:val="nil"/>
              <w:right w:val="nil"/>
            </w:tcBorders>
            <w:shd w:val="clear" w:color="auto" w:fill="auto"/>
            <w:noWrap/>
            <w:hideMark/>
          </w:tcPr>
          <w:p w14:paraId="6A2224E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880" w:type="dxa"/>
            <w:tcBorders>
              <w:top w:val="nil"/>
              <w:left w:val="nil"/>
              <w:bottom w:val="nil"/>
              <w:right w:val="nil"/>
            </w:tcBorders>
            <w:shd w:val="clear" w:color="auto" w:fill="auto"/>
            <w:hideMark/>
          </w:tcPr>
          <w:p w14:paraId="3AEEA3A9"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821" w:type="dxa"/>
            <w:tcBorders>
              <w:top w:val="nil"/>
              <w:left w:val="nil"/>
              <w:bottom w:val="nil"/>
              <w:right w:val="nil"/>
            </w:tcBorders>
            <w:shd w:val="clear" w:color="auto" w:fill="auto"/>
            <w:hideMark/>
          </w:tcPr>
          <w:p w14:paraId="700959E4"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09BE8A7F" w14:textId="77777777" w:rsidTr="00CD035C">
        <w:trPr>
          <w:trHeight w:val="287"/>
        </w:trPr>
        <w:tc>
          <w:tcPr>
            <w:tcW w:w="2656" w:type="dxa"/>
            <w:tcBorders>
              <w:top w:val="nil"/>
              <w:left w:val="nil"/>
              <w:bottom w:val="nil"/>
              <w:right w:val="nil"/>
            </w:tcBorders>
            <w:shd w:val="clear" w:color="auto" w:fill="auto"/>
            <w:hideMark/>
          </w:tcPr>
          <w:p w14:paraId="3F037712"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Election fees</w:t>
            </w:r>
          </w:p>
        </w:tc>
        <w:tc>
          <w:tcPr>
            <w:tcW w:w="817" w:type="dxa"/>
            <w:tcBorders>
              <w:top w:val="nil"/>
              <w:left w:val="nil"/>
              <w:bottom w:val="nil"/>
              <w:right w:val="nil"/>
            </w:tcBorders>
            <w:shd w:val="clear" w:color="auto" w:fill="auto"/>
            <w:hideMark/>
          </w:tcPr>
          <w:p w14:paraId="02FBD4C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2000</w:t>
            </w:r>
          </w:p>
        </w:tc>
        <w:tc>
          <w:tcPr>
            <w:tcW w:w="866" w:type="dxa"/>
            <w:tcBorders>
              <w:top w:val="nil"/>
              <w:left w:val="nil"/>
              <w:bottom w:val="nil"/>
              <w:right w:val="nil"/>
            </w:tcBorders>
            <w:shd w:val="clear" w:color="auto" w:fill="auto"/>
            <w:hideMark/>
          </w:tcPr>
          <w:p w14:paraId="121F2EC4"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12" w:type="dxa"/>
            <w:tcBorders>
              <w:top w:val="nil"/>
              <w:left w:val="nil"/>
              <w:bottom w:val="nil"/>
              <w:right w:val="nil"/>
            </w:tcBorders>
            <w:shd w:val="clear" w:color="auto" w:fill="auto"/>
            <w:noWrap/>
            <w:hideMark/>
          </w:tcPr>
          <w:p w14:paraId="5151BF77"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880" w:type="dxa"/>
            <w:tcBorders>
              <w:top w:val="nil"/>
              <w:left w:val="nil"/>
              <w:bottom w:val="nil"/>
              <w:right w:val="nil"/>
            </w:tcBorders>
            <w:shd w:val="clear" w:color="auto" w:fill="auto"/>
            <w:hideMark/>
          </w:tcPr>
          <w:p w14:paraId="482B13C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821" w:type="dxa"/>
            <w:tcBorders>
              <w:top w:val="nil"/>
              <w:left w:val="nil"/>
              <w:bottom w:val="nil"/>
              <w:right w:val="nil"/>
            </w:tcBorders>
            <w:shd w:val="clear" w:color="auto" w:fill="auto"/>
            <w:hideMark/>
          </w:tcPr>
          <w:p w14:paraId="37A32B3D"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1D7440D8" w14:textId="77777777" w:rsidTr="00CD035C">
        <w:trPr>
          <w:trHeight w:val="287"/>
        </w:trPr>
        <w:tc>
          <w:tcPr>
            <w:tcW w:w="2656" w:type="dxa"/>
            <w:tcBorders>
              <w:top w:val="nil"/>
              <w:left w:val="nil"/>
              <w:bottom w:val="nil"/>
              <w:right w:val="nil"/>
            </w:tcBorders>
            <w:shd w:val="clear" w:color="auto" w:fill="auto"/>
            <w:hideMark/>
          </w:tcPr>
          <w:p w14:paraId="6DD3DA9D"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Hall Hire</w:t>
            </w:r>
          </w:p>
        </w:tc>
        <w:tc>
          <w:tcPr>
            <w:tcW w:w="817" w:type="dxa"/>
            <w:tcBorders>
              <w:top w:val="nil"/>
              <w:left w:val="nil"/>
              <w:bottom w:val="nil"/>
              <w:right w:val="nil"/>
            </w:tcBorders>
            <w:shd w:val="clear" w:color="auto" w:fill="auto"/>
            <w:hideMark/>
          </w:tcPr>
          <w:p w14:paraId="7376A6E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200</w:t>
            </w:r>
          </w:p>
        </w:tc>
        <w:tc>
          <w:tcPr>
            <w:tcW w:w="866" w:type="dxa"/>
            <w:tcBorders>
              <w:top w:val="nil"/>
              <w:left w:val="nil"/>
              <w:bottom w:val="nil"/>
              <w:right w:val="nil"/>
            </w:tcBorders>
            <w:shd w:val="clear" w:color="auto" w:fill="auto"/>
            <w:hideMark/>
          </w:tcPr>
          <w:p w14:paraId="29ECEAA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12" w:type="dxa"/>
            <w:tcBorders>
              <w:top w:val="nil"/>
              <w:left w:val="nil"/>
              <w:bottom w:val="nil"/>
              <w:right w:val="nil"/>
            </w:tcBorders>
            <w:shd w:val="clear" w:color="auto" w:fill="auto"/>
            <w:noWrap/>
            <w:hideMark/>
          </w:tcPr>
          <w:p w14:paraId="00F36F60"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200</w:t>
            </w:r>
          </w:p>
        </w:tc>
        <w:tc>
          <w:tcPr>
            <w:tcW w:w="880" w:type="dxa"/>
            <w:tcBorders>
              <w:top w:val="nil"/>
              <w:left w:val="nil"/>
              <w:bottom w:val="nil"/>
              <w:right w:val="nil"/>
            </w:tcBorders>
            <w:shd w:val="clear" w:color="auto" w:fill="auto"/>
            <w:hideMark/>
          </w:tcPr>
          <w:p w14:paraId="160473C5"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100</w:t>
            </w:r>
          </w:p>
        </w:tc>
        <w:tc>
          <w:tcPr>
            <w:tcW w:w="821" w:type="dxa"/>
            <w:tcBorders>
              <w:top w:val="nil"/>
              <w:left w:val="nil"/>
              <w:bottom w:val="nil"/>
              <w:right w:val="nil"/>
            </w:tcBorders>
            <w:shd w:val="clear" w:color="auto" w:fill="auto"/>
            <w:hideMark/>
          </w:tcPr>
          <w:p w14:paraId="43DA0164"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1DE50B53" w14:textId="77777777" w:rsidTr="00CD035C">
        <w:trPr>
          <w:trHeight w:val="287"/>
        </w:trPr>
        <w:tc>
          <w:tcPr>
            <w:tcW w:w="2656" w:type="dxa"/>
            <w:tcBorders>
              <w:top w:val="nil"/>
              <w:left w:val="nil"/>
              <w:bottom w:val="nil"/>
              <w:right w:val="nil"/>
            </w:tcBorders>
            <w:shd w:val="clear" w:color="auto" w:fill="auto"/>
            <w:hideMark/>
          </w:tcPr>
          <w:p w14:paraId="0FE862A8"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Scribe</w:t>
            </w:r>
          </w:p>
        </w:tc>
        <w:tc>
          <w:tcPr>
            <w:tcW w:w="817" w:type="dxa"/>
            <w:tcBorders>
              <w:top w:val="nil"/>
              <w:left w:val="nil"/>
              <w:bottom w:val="nil"/>
              <w:right w:val="nil"/>
            </w:tcBorders>
            <w:shd w:val="clear" w:color="auto" w:fill="auto"/>
            <w:hideMark/>
          </w:tcPr>
          <w:p w14:paraId="611D85BF"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1200</w:t>
            </w:r>
          </w:p>
        </w:tc>
        <w:tc>
          <w:tcPr>
            <w:tcW w:w="866" w:type="dxa"/>
            <w:tcBorders>
              <w:top w:val="nil"/>
              <w:left w:val="nil"/>
              <w:bottom w:val="nil"/>
              <w:right w:val="nil"/>
            </w:tcBorders>
            <w:shd w:val="clear" w:color="auto" w:fill="auto"/>
            <w:hideMark/>
          </w:tcPr>
          <w:p w14:paraId="44A0CB80"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12" w:type="dxa"/>
            <w:tcBorders>
              <w:top w:val="nil"/>
              <w:left w:val="nil"/>
              <w:bottom w:val="nil"/>
              <w:right w:val="nil"/>
            </w:tcBorders>
            <w:shd w:val="clear" w:color="auto" w:fill="auto"/>
            <w:noWrap/>
            <w:hideMark/>
          </w:tcPr>
          <w:p w14:paraId="67ABC28B"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1200</w:t>
            </w:r>
          </w:p>
        </w:tc>
        <w:tc>
          <w:tcPr>
            <w:tcW w:w="880" w:type="dxa"/>
            <w:tcBorders>
              <w:top w:val="nil"/>
              <w:left w:val="nil"/>
              <w:bottom w:val="nil"/>
              <w:right w:val="nil"/>
            </w:tcBorders>
            <w:shd w:val="clear" w:color="auto" w:fill="auto"/>
            <w:hideMark/>
          </w:tcPr>
          <w:p w14:paraId="43532E8E"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1500</w:t>
            </w:r>
          </w:p>
        </w:tc>
        <w:tc>
          <w:tcPr>
            <w:tcW w:w="821" w:type="dxa"/>
            <w:tcBorders>
              <w:top w:val="nil"/>
              <w:left w:val="nil"/>
              <w:bottom w:val="nil"/>
              <w:right w:val="nil"/>
            </w:tcBorders>
            <w:shd w:val="clear" w:color="auto" w:fill="auto"/>
            <w:hideMark/>
          </w:tcPr>
          <w:p w14:paraId="692DD22E"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2EF5CAF6" w14:textId="77777777" w:rsidTr="00CD035C">
        <w:trPr>
          <w:trHeight w:val="250"/>
        </w:trPr>
        <w:tc>
          <w:tcPr>
            <w:tcW w:w="2656" w:type="dxa"/>
            <w:tcBorders>
              <w:top w:val="nil"/>
              <w:left w:val="nil"/>
              <w:bottom w:val="nil"/>
              <w:right w:val="nil"/>
            </w:tcBorders>
            <w:shd w:val="clear" w:color="auto" w:fill="auto"/>
            <w:hideMark/>
          </w:tcPr>
          <w:p w14:paraId="76F0361B"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Asset purchase</w:t>
            </w:r>
          </w:p>
        </w:tc>
        <w:tc>
          <w:tcPr>
            <w:tcW w:w="817" w:type="dxa"/>
            <w:tcBorders>
              <w:top w:val="nil"/>
              <w:left w:val="nil"/>
              <w:bottom w:val="nil"/>
              <w:right w:val="nil"/>
            </w:tcBorders>
            <w:shd w:val="clear" w:color="auto" w:fill="auto"/>
            <w:hideMark/>
          </w:tcPr>
          <w:p w14:paraId="7858AA88"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7500</w:t>
            </w:r>
          </w:p>
        </w:tc>
        <w:tc>
          <w:tcPr>
            <w:tcW w:w="866" w:type="dxa"/>
            <w:tcBorders>
              <w:top w:val="nil"/>
              <w:left w:val="nil"/>
              <w:bottom w:val="nil"/>
              <w:right w:val="nil"/>
            </w:tcBorders>
            <w:shd w:val="clear" w:color="auto" w:fill="auto"/>
            <w:hideMark/>
          </w:tcPr>
          <w:p w14:paraId="7C93260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912" w:type="dxa"/>
            <w:tcBorders>
              <w:top w:val="nil"/>
              <w:left w:val="nil"/>
              <w:bottom w:val="nil"/>
              <w:right w:val="nil"/>
            </w:tcBorders>
            <w:shd w:val="clear" w:color="auto" w:fill="auto"/>
            <w:noWrap/>
            <w:hideMark/>
          </w:tcPr>
          <w:p w14:paraId="3425E548" w14:textId="77777777" w:rsidR="00995D16" w:rsidRPr="00995D16" w:rsidRDefault="00995D16" w:rsidP="00995D16">
            <w:pPr>
              <w:jc w:val="right"/>
              <w:rPr>
                <w:rFonts w:ascii="Calibri" w:eastAsia="Times New Roman" w:hAnsi="Calibri" w:cs="Calibri"/>
                <w:sz w:val="22"/>
                <w:szCs w:val="22"/>
                <w:lang w:val="en-GB" w:eastAsia="en-GB"/>
              </w:rPr>
            </w:pPr>
          </w:p>
        </w:tc>
        <w:tc>
          <w:tcPr>
            <w:tcW w:w="880" w:type="dxa"/>
            <w:tcBorders>
              <w:top w:val="nil"/>
              <w:left w:val="nil"/>
              <w:bottom w:val="nil"/>
              <w:right w:val="nil"/>
            </w:tcBorders>
            <w:shd w:val="clear" w:color="auto" w:fill="auto"/>
            <w:hideMark/>
          </w:tcPr>
          <w:p w14:paraId="2CD9CACE"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821" w:type="dxa"/>
            <w:tcBorders>
              <w:top w:val="nil"/>
              <w:left w:val="nil"/>
              <w:bottom w:val="nil"/>
              <w:right w:val="nil"/>
            </w:tcBorders>
            <w:shd w:val="clear" w:color="auto" w:fill="auto"/>
            <w:hideMark/>
          </w:tcPr>
          <w:p w14:paraId="3A461DE6"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0B631C89" w14:textId="77777777" w:rsidTr="00CD035C">
        <w:trPr>
          <w:trHeight w:val="287"/>
        </w:trPr>
        <w:tc>
          <w:tcPr>
            <w:tcW w:w="2656" w:type="dxa"/>
            <w:tcBorders>
              <w:top w:val="nil"/>
              <w:left w:val="nil"/>
              <w:bottom w:val="nil"/>
              <w:right w:val="nil"/>
            </w:tcBorders>
            <w:shd w:val="clear" w:color="auto" w:fill="auto"/>
            <w:hideMark/>
          </w:tcPr>
          <w:p w14:paraId="26780102"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VAT</w:t>
            </w:r>
          </w:p>
        </w:tc>
        <w:tc>
          <w:tcPr>
            <w:tcW w:w="817" w:type="dxa"/>
            <w:tcBorders>
              <w:top w:val="nil"/>
              <w:left w:val="nil"/>
              <w:bottom w:val="nil"/>
              <w:right w:val="nil"/>
            </w:tcBorders>
            <w:shd w:val="clear" w:color="auto" w:fill="auto"/>
            <w:hideMark/>
          </w:tcPr>
          <w:p w14:paraId="64CB61B2"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866" w:type="dxa"/>
            <w:tcBorders>
              <w:top w:val="nil"/>
              <w:left w:val="nil"/>
              <w:bottom w:val="nil"/>
              <w:right w:val="nil"/>
            </w:tcBorders>
            <w:shd w:val="clear" w:color="auto" w:fill="auto"/>
            <w:hideMark/>
          </w:tcPr>
          <w:p w14:paraId="696FDDCD"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1918</w:t>
            </w:r>
          </w:p>
        </w:tc>
        <w:tc>
          <w:tcPr>
            <w:tcW w:w="912" w:type="dxa"/>
            <w:tcBorders>
              <w:top w:val="nil"/>
              <w:left w:val="nil"/>
              <w:bottom w:val="nil"/>
              <w:right w:val="nil"/>
            </w:tcBorders>
            <w:shd w:val="clear" w:color="auto" w:fill="auto"/>
            <w:noWrap/>
            <w:hideMark/>
          </w:tcPr>
          <w:p w14:paraId="039CF025"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880" w:type="dxa"/>
            <w:tcBorders>
              <w:top w:val="nil"/>
              <w:left w:val="nil"/>
              <w:bottom w:val="nil"/>
              <w:right w:val="nil"/>
            </w:tcBorders>
            <w:shd w:val="clear" w:color="auto" w:fill="auto"/>
            <w:hideMark/>
          </w:tcPr>
          <w:p w14:paraId="36B579C8"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0</w:t>
            </w:r>
          </w:p>
        </w:tc>
        <w:tc>
          <w:tcPr>
            <w:tcW w:w="821" w:type="dxa"/>
            <w:tcBorders>
              <w:top w:val="nil"/>
              <w:left w:val="nil"/>
              <w:bottom w:val="nil"/>
              <w:right w:val="nil"/>
            </w:tcBorders>
            <w:shd w:val="clear" w:color="auto" w:fill="auto"/>
            <w:hideMark/>
          </w:tcPr>
          <w:p w14:paraId="6B0DCC4A"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38D40567" w14:textId="77777777" w:rsidTr="00CD035C">
        <w:trPr>
          <w:trHeight w:val="250"/>
        </w:trPr>
        <w:tc>
          <w:tcPr>
            <w:tcW w:w="2656" w:type="dxa"/>
            <w:tcBorders>
              <w:top w:val="single" w:sz="4" w:space="0" w:color="auto"/>
              <w:left w:val="single" w:sz="4" w:space="0" w:color="auto"/>
              <w:bottom w:val="single" w:sz="4" w:space="0" w:color="auto"/>
              <w:right w:val="single" w:sz="4" w:space="0" w:color="auto"/>
            </w:tcBorders>
            <w:shd w:val="clear" w:color="auto" w:fill="auto"/>
            <w:hideMark/>
          </w:tcPr>
          <w:p w14:paraId="744A6BBD" w14:textId="77777777" w:rsidR="00995D16" w:rsidRPr="00995D16" w:rsidRDefault="00995D16" w:rsidP="00995D16">
            <w:pP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TOTAL EXPENDITURE</w:t>
            </w:r>
          </w:p>
        </w:tc>
        <w:tc>
          <w:tcPr>
            <w:tcW w:w="817" w:type="dxa"/>
            <w:tcBorders>
              <w:top w:val="single" w:sz="4" w:space="0" w:color="auto"/>
              <w:left w:val="nil"/>
              <w:bottom w:val="single" w:sz="4" w:space="0" w:color="auto"/>
              <w:right w:val="single" w:sz="4" w:space="0" w:color="auto"/>
            </w:tcBorders>
            <w:shd w:val="clear" w:color="auto" w:fill="auto"/>
            <w:hideMark/>
          </w:tcPr>
          <w:p w14:paraId="661425CC" w14:textId="77777777" w:rsidR="00995D16" w:rsidRPr="00995D16" w:rsidRDefault="00995D16" w:rsidP="00995D16">
            <w:pPr>
              <w:jc w:val="right"/>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132820</w:t>
            </w:r>
          </w:p>
        </w:tc>
        <w:tc>
          <w:tcPr>
            <w:tcW w:w="866" w:type="dxa"/>
            <w:tcBorders>
              <w:top w:val="single" w:sz="4" w:space="0" w:color="auto"/>
              <w:left w:val="nil"/>
              <w:bottom w:val="single" w:sz="4" w:space="0" w:color="auto"/>
              <w:right w:val="single" w:sz="4" w:space="0" w:color="auto"/>
            </w:tcBorders>
            <w:shd w:val="clear" w:color="auto" w:fill="auto"/>
            <w:hideMark/>
          </w:tcPr>
          <w:p w14:paraId="2DFAF1EE" w14:textId="77777777" w:rsidR="00995D16" w:rsidRPr="00995D16" w:rsidRDefault="00995D16" w:rsidP="00995D16">
            <w:pPr>
              <w:jc w:val="right"/>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36031</w:t>
            </w:r>
          </w:p>
        </w:tc>
        <w:tc>
          <w:tcPr>
            <w:tcW w:w="912" w:type="dxa"/>
            <w:tcBorders>
              <w:top w:val="single" w:sz="4" w:space="0" w:color="auto"/>
              <w:left w:val="nil"/>
              <w:bottom w:val="single" w:sz="4" w:space="0" w:color="auto"/>
              <w:right w:val="single" w:sz="4" w:space="0" w:color="auto"/>
            </w:tcBorders>
            <w:shd w:val="clear" w:color="auto" w:fill="auto"/>
            <w:hideMark/>
          </w:tcPr>
          <w:p w14:paraId="0F2003BE" w14:textId="77777777" w:rsidR="00995D16" w:rsidRPr="00995D16" w:rsidRDefault="00995D16" w:rsidP="00995D16">
            <w:pPr>
              <w:jc w:val="right"/>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128515</w:t>
            </w:r>
          </w:p>
        </w:tc>
        <w:tc>
          <w:tcPr>
            <w:tcW w:w="880" w:type="dxa"/>
            <w:tcBorders>
              <w:top w:val="single" w:sz="4" w:space="0" w:color="auto"/>
              <w:left w:val="nil"/>
              <w:bottom w:val="single" w:sz="4" w:space="0" w:color="auto"/>
              <w:right w:val="single" w:sz="4" w:space="0" w:color="auto"/>
            </w:tcBorders>
            <w:shd w:val="clear" w:color="auto" w:fill="auto"/>
            <w:hideMark/>
          </w:tcPr>
          <w:p w14:paraId="5A3C400D" w14:textId="77777777" w:rsidR="00995D16" w:rsidRPr="00995D16" w:rsidRDefault="00995D16" w:rsidP="00995D16">
            <w:pPr>
              <w:jc w:val="right"/>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92500</w:t>
            </w:r>
          </w:p>
        </w:tc>
        <w:tc>
          <w:tcPr>
            <w:tcW w:w="821" w:type="dxa"/>
            <w:tcBorders>
              <w:top w:val="nil"/>
              <w:left w:val="nil"/>
              <w:bottom w:val="nil"/>
              <w:right w:val="nil"/>
            </w:tcBorders>
            <w:shd w:val="clear" w:color="auto" w:fill="auto"/>
            <w:hideMark/>
          </w:tcPr>
          <w:p w14:paraId="54721D1F" w14:textId="77777777" w:rsidR="00995D16" w:rsidRPr="00995D16" w:rsidRDefault="00995D16" w:rsidP="00995D16">
            <w:pPr>
              <w:jc w:val="right"/>
              <w:rPr>
                <w:rFonts w:ascii="Calibri" w:eastAsia="Times New Roman" w:hAnsi="Calibri" w:cs="Calibri"/>
                <w:b/>
                <w:bCs/>
                <w:sz w:val="22"/>
                <w:szCs w:val="22"/>
                <w:lang w:val="en-GB" w:eastAsia="en-GB"/>
              </w:rPr>
            </w:pPr>
          </w:p>
        </w:tc>
      </w:tr>
      <w:tr w:rsidR="00995D16" w:rsidRPr="00995D16" w14:paraId="1AA08C4F" w14:textId="77777777" w:rsidTr="00CD035C">
        <w:trPr>
          <w:trHeight w:val="290"/>
        </w:trPr>
        <w:tc>
          <w:tcPr>
            <w:tcW w:w="2656" w:type="dxa"/>
            <w:tcBorders>
              <w:top w:val="nil"/>
              <w:left w:val="nil"/>
              <w:bottom w:val="nil"/>
              <w:right w:val="nil"/>
            </w:tcBorders>
            <w:shd w:val="clear" w:color="auto" w:fill="auto"/>
            <w:hideMark/>
          </w:tcPr>
          <w:p w14:paraId="38E023C6"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17" w:type="dxa"/>
            <w:tcBorders>
              <w:top w:val="nil"/>
              <w:left w:val="nil"/>
              <w:bottom w:val="nil"/>
              <w:right w:val="nil"/>
            </w:tcBorders>
            <w:shd w:val="clear" w:color="auto" w:fill="auto"/>
            <w:hideMark/>
          </w:tcPr>
          <w:p w14:paraId="09C9373A"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66" w:type="dxa"/>
            <w:tcBorders>
              <w:top w:val="nil"/>
              <w:left w:val="nil"/>
              <w:bottom w:val="nil"/>
              <w:right w:val="nil"/>
            </w:tcBorders>
            <w:shd w:val="clear" w:color="auto" w:fill="auto"/>
            <w:hideMark/>
          </w:tcPr>
          <w:p w14:paraId="07586CD0"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12" w:type="dxa"/>
            <w:tcBorders>
              <w:top w:val="nil"/>
              <w:left w:val="nil"/>
              <w:bottom w:val="nil"/>
              <w:right w:val="nil"/>
            </w:tcBorders>
            <w:shd w:val="clear" w:color="auto" w:fill="auto"/>
            <w:noWrap/>
            <w:hideMark/>
          </w:tcPr>
          <w:p w14:paraId="665318A3"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1CE52472"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21" w:type="dxa"/>
            <w:tcBorders>
              <w:top w:val="nil"/>
              <w:left w:val="nil"/>
              <w:bottom w:val="nil"/>
              <w:right w:val="nil"/>
            </w:tcBorders>
            <w:shd w:val="clear" w:color="auto" w:fill="auto"/>
            <w:hideMark/>
          </w:tcPr>
          <w:p w14:paraId="1DB3ED3A"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08351006" w14:textId="77777777" w:rsidTr="00CD035C">
        <w:trPr>
          <w:trHeight w:val="250"/>
        </w:trPr>
        <w:tc>
          <w:tcPr>
            <w:tcW w:w="2656" w:type="dxa"/>
            <w:tcBorders>
              <w:top w:val="single" w:sz="4" w:space="0" w:color="auto"/>
              <w:left w:val="nil"/>
              <w:bottom w:val="single" w:sz="4" w:space="0" w:color="auto"/>
              <w:right w:val="nil"/>
            </w:tcBorders>
            <w:shd w:val="clear" w:color="auto" w:fill="auto"/>
            <w:hideMark/>
          </w:tcPr>
          <w:p w14:paraId="1C337C0E" w14:textId="77777777" w:rsidR="00995D16" w:rsidRPr="00995D16" w:rsidRDefault="00995D16" w:rsidP="00995D16">
            <w:pP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 xml:space="preserve">Cash carry forward </w:t>
            </w:r>
            <w:proofErr w:type="gramStart"/>
            <w:r w:rsidRPr="00995D16">
              <w:rPr>
                <w:rFonts w:ascii="Calibri" w:eastAsia="Times New Roman" w:hAnsi="Calibri" w:cs="Calibri"/>
                <w:b/>
                <w:bCs/>
                <w:sz w:val="22"/>
                <w:szCs w:val="22"/>
                <w:lang w:val="en-GB" w:eastAsia="en-GB"/>
              </w:rPr>
              <w:t>into  25</w:t>
            </w:r>
            <w:proofErr w:type="gramEnd"/>
            <w:r w:rsidRPr="00995D16">
              <w:rPr>
                <w:rFonts w:ascii="Calibri" w:eastAsia="Times New Roman" w:hAnsi="Calibri" w:cs="Calibri"/>
                <w:b/>
                <w:bCs/>
                <w:sz w:val="22"/>
                <w:szCs w:val="22"/>
                <w:lang w:val="en-GB" w:eastAsia="en-GB"/>
              </w:rPr>
              <w:t>/26</w:t>
            </w: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7E2AF841" w14:textId="77777777" w:rsidR="00995D16" w:rsidRPr="00995D16" w:rsidRDefault="00995D16" w:rsidP="00995D16">
            <w:pPr>
              <w:jc w:val="right"/>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75684</w:t>
            </w:r>
          </w:p>
        </w:tc>
        <w:tc>
          <w:tcPr>
            <w:tcW w:w="866" w:type="dxa"/>
            <w:tcBorders>
              <w:top w:val="nil"/>
              <w:left w:val="nil"/>
              <w:bottom w:val="nil"/>
              <w:right w:val="nil"/>
            </w:tcBorders>
            <w:shd w:val="clear" w:color="auto" w:fill="auto"/>
            <w:hideMark/>
          </w:tcPr>
          <w:p w14:paraId="5182C747" w14:textId="77777777" w:rsidR="00995D16" w:rsidRPr="00995D16" w:rsidRDefault="00995D16" w:rsidP="00995D16">
            <w:pPr>
              <w:jc w:val="right"/>
              <w:rPr>
                <w:rFonts w:ascii="Calibri" w:eastAsia="Times New Roman" w:hAnsi="Calibri" w:cs="Calibri"/>
                <w:b/>
                <w:bCs/>
                <w:sz w:val="22"/>
                <w:szCs w:val="22"/>
                <w:lang w:val="en-GB" w:eastAsia="en-GB"/>
              </w:rPr>
            </w:pPr>
          </w:p>
        </w:tc>
        <w:tc>
          <w:tcPr>
            <w:tcW w:w="912" w:type="dxa"/>
            <w:tcBorders>
              <w:top w:val="single" w:sz="4" w:space="0" w:color="auto"/>
              <w:left w:val="single" w:sz="4" w:space="0" w:color="auto"/>
              <w:bottom w:val="single" w:sz="4" w:space="0" w:color="auto"/>
              <w:right w:val="single" w:sz="4" w:space="0" w:color="auto"/>
            </w:tcBorders>
            <w:shd w:val="clear" w:color="auto" w:fill="auto"/>
            <w:hideMark/>
          </w:tcPr>
          <w:p w14:paraId="2123DDC4" w14:textId="77777777" w:rsidR="00995D16" w:rsidRPr="00995D16" w:rsidRDefault="00995D16" w:rsidP="00995D16">
            <w:pPr>
              <w:jc w:val="right"/>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80889</w:t>
            </w:r>
          </w:p>
        </w:tc>
        <w:tc>
          <w:tcPr>
            <w:tcW w:w="880" w:type="dxa"/>
            <w:tcBorders>
              <w:top w:val="nil"/>
              <w:left w:val="nil"/>
              <w:bottom w:val="nil"/>
              <w:right w:val="nil"/>
            </w:tcBorders>
            <w:shd w:val="clear" w:color="auto" w:fill="auto"/>
            <w:hideMark/>
          </w:tcPr>
          <w:p w14:paraId="77FF5C0D" w14:textId="77777777" w:rsidR="00995D16" w:rsidRPr="00995D16" w:rsidRDefault="00995D16" w:rsidP="00995D16">
            <w:pPr>
              <w:jc w:val="right"/>
              <w:rPr>
                <w:rFonts w:ascii="Calibri" w:eastAsia="Times New Roman" w:hAnsi="Calibri" w:cs="Calibri"/>
                <w:b/>
                <w:bCs/>
                <w:sz w:val="22"/>
                <w:szCs w:val="22"/>
                <w:lang w:val="en-GB" w:eastAsia="en-GB"/>
              </w:rPr>
            </w:pPr>
          </w:p>
        </w:tc>
        <w:tc>
          <w:tcPr>
            <w:tcW w:w="821" w:type="dxa"/>
            <w:tcBorders>
              <w:top w:val="nil"/>
              <w:left w:val="nil"/>
              <w:bottom w:val="nil"/>
              <w:right w:val="nil"/>
            </w:tcBorders>
            <w:shd w:val="clear" w:color="auto" w:fill="auto"/>
            <w:hideMark/>
          </w:tcPr>
          <w:p w14:paraId="1A7B533D"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18A3E7BE" w14:textId="77777777" w:rsidTr="00CD035C">
        <w:trPr>
          <w:trHeight w:val="250"/>
        </w:trPr>
        <w:tc>
          <w:tcPr>
            <w:tcW w:w="2656" w:type="dxa"/>
            <w:tcBorders>
              <w:top w:val="nil"/>
              <w:left w:val="single" w:sz="4" w:space="0" w:color="auto"/>
              <w:bottom w:val="single" w:sz="4" w:space="0" w:color="auto"/>
              <w:right w:val="single" w:sz="4" w:space="0" w:color="auto"/>
            </w:tcBorders>
            <w:shd w:val="clear" w:color="auto" w:fill="auto"/>
            <w:hideMark/>
          </w:tcPr>
          <w:p w14:paraId="76B466E1" w14:textId="77777777" w:rsidR="00995D16" w:rsidRPr="00995D16" w:rsidRDefault="00995D16" w:rsidP="00995D16">
            <w:pPr>
              <w:rPr>
                <w:rFonts w:ascii="Calibri" w:eastAsia="Times New Roman" w:hAnsi="Calibri" w:cs="Calibri"/>
                <w:b/>
                <w:bCs/>
                <w:sz w:val="22"/>
                <w:szCs w:val="22"/>
                <w:lang w:val="en-GB" w:eastAsia="en-GB"/>
              </w:rPr>
            </w:pPr>
            <w:r w:rsidRPr="00995D16">
              <w:rPr>
                <w:rFonts w:ascii="Calibri" w:eastAsia="Times New Roman" w:hAnsi="Calibri" w:cs="Calibri"/>
                <w:b/>
                <w:bCs/>
                <w:sz w:val="22"/>
                <w:szCs w:val="22"/>
                <w:lang w:val="en-GB" w:eastAsia="en-GB"/>
              </w:rPr>
              <w:t>Reserves</w:t>
            </w:r>
          </w:p>
        </w:tc>
        <w:tc>
          <w:tcPr>
            <w:tcW w:w="817" w:type="dxa"/>
            <w:tcBorders>
              <w:top w:val="nil"/>
              <w:left w:val="nil"/>
              <w:bottom w:val="nil"/>
              <w:right w:val="nil"/>
            </w:tcBorders>
            <w:shd w:val="clear" w:color="auto" w:fill="auto"/>
            <w:hideMark/>
          </w:tcPr>
          <w:p w14:paraId="01DBC87E" w14:textId="77777777" w:rsidR="00995D16" w:rsidRPr="00995D16" w:rsidRDefault="00995D16" w:rsidP="00995D16">
            <w:pPr>
              <w:rPr>
                <w:rFonts w:ascii="Calibri" w:eastAsia="Times New Roman" w:hAnsi="Calibri" w:cs="Calibri"/>
                <w:b/>
                <w:bCs/>
                <w:sz w:val="22"/>
                <w:szCs w:val="22"/>
                <w:lang w:val="en-GB" w:eastAsia="en-GB"/>
              </w:rPr>
            </w:pPr>
          </w:p>
        </w:tc>
        <w:tc>
          <w:tcPr>
            <w:tcW w:w="866" w:type="dxa"/>
            <w:tcBorders>
              <w:top w:val="nil"/>
              <w:left w:val="nil"/>
              <w:bottom w:val="nil"/>
              <w:right w:val="nil"/>
            </w:tcBorders>
            <w:shd w:val="clear" w:color="auto" w:fill="auto"/>
            <w:hideMark/>
          </w:tcPr>
          <w:p w14:paraId="67A73BE6"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12" w:type="dxa"/>
            <w:tcBorders>
              <w:top w:val="nil"/>
              <w:left w:val="single" w:sz="4" w:space="0" w:color="auto"/>
              <w:bottom w:val="single" w:sz="4" w:space="0" w:color="auto"/>
              <w:right w:val="single" w:sz="4" w:space="0" w:color="auto"/>
            </w:tcBorders>
            <w:shd w:val="clear" w:color="auto" w:fill="auto"/>
            <w:noWrap/>
            <w:hideMark/>
          </w:tcPr>
          <w:p w14:paraId="15B1D441"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61000</w:t>
            </w:r>
          </w:p>
        </w:tc>
        <w:tc>
          <w:tcPr>
            <w:tcW w:w="880" w:type="dxa"/>
            <w:tcBorders>
              <w:top w:val="nil"/>
              <w:left w:val="nil"/>
              <w:bottom w:val="nil"/>
              <w:right w:val="nil"/>
            </w:tcBorders>
            <w:shd w:val="clear" w:color="auto" w:fill="auto"/>
            <w:hideMark/>
          </w:tcPr>
          <w:p w14:paraId="62288918" w14:textId="77777777" w:rsidR="00995D16" w:rsidRPr="00995D16" w:rsidRDefault="00995D16" w:rsidP="00995D16">
            <w:pPr>
              <w:jc w:val="right"/>
              <w:rPr>
                <w:rFonts w:ascii="Calibri" w:eastAsia="Times New Roman" w:hAnsi="Calibri" w:cs="Calibri"/>
                <w:sz w:val="22"/>
                <w:szCs w:val="22"/>
                <w:lang w:val="en-GB" w:eastAsia="en-GB"/>
              </w:rPr>
            </w:pPr>
          </w:p>
        </w:tc>
        <w:tc>
          <w:tcPr>
            <w:tcW w:w="821" w:type="dxa"/>
            <w:tcBorders>
              <w:top w:val="nil"/>
              <w:left w:val="nil"/>
              <w:bottom w:val="nil"/>
              <w:right w:val="nil"/>
            </w:tcBorders>
            <w:shd w:val="clear" w:color="auto" w:fill="auto"/>
            <w:hideMark/>
          </w:tcPr>
          <w:p w14:paraId="4820427F"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7FE06BD6" w14:textId="77777777" w:rsidTr="00CD035C">
        <w:trPr>
          <w:trHeight w:val="250"/>
        </w:trPr>
        <w:tc>
          <w:tcPr>
            <w:tcW w:w="2656" w:type="dxa"/>
            <w:tcBorders>
              <w:top w:val="nil"/>
              <w:left w:val="single" w:sz="4" w:space="0" w:color="auto"/>
              <w:bottom w:val="single" w:sz="4" w:space="0" w:color="auto"/>
              <w:right w:val="single" w:sz="4" w:space="0" w:color="auto"/>
            </w:tcBorders>
            <w:shd w:val="clear" w:color="auto" w:fill="auto"/>
            <w:hideMark/>
          </w:tcPr>
          <w:p w14:paraId="62FE2330" w14:textId="77777777" w:rsidR="00995D16" w:rsidRPr="00995D16" w:rsidRDefault="00995D16" w:rsidP="00995D16">
            <w:pPr>
              <w:rPr>
                <w:rFonts w:ascii="Calibri" w:eastAsia="Times New Roman" w:hAnsi="Calibri" w:cs="Calibri"/>
                <w:b/>
                <w:bCs/>
                <w:color w:val="C00000"/>
                <w:sz w:val="22"/>
                <w:szCs w:val="22"/>
                <w:lang w:val="en-GB" w:eastAsia="en-GB"/>
              </w:rPr>
            </w:pPr>
            <w:r w:rsidRPr="00995D16">
              <w:rPr>
                <w:rFonts w:ascii="Calibri" w:eastAsia="Times New Roman" w:hAnsi="Calibri" w:cs="Calibri"/>
                <w:b/>
                <w:bCs/>
                <w:color w:val="C00000"/>
                <w:sz w:val="22"/>
                <w:szCs w:val="22"/>
                <w:lang w:val="en-GB" w:eastAsia="en-GB"/>
              </w:rPr>
              <w:t>Unallocated cash</w:t>
            </w:r>
          </w:p>
        </w:tc>
        <w:tc>
          <w:tcPr>
            <w:tcW w:w="817" w:type="dxa"/>
            <w:tcBorders>
              <w:top w:val="nil"/>
              <w:left w:val="nil"/>
              <w:bottom w:val="nil"/>
              <w:right w:val="nil"/>
            </w:tcBorders>
            <w:shd w:val="clear" w:color="auto" w:fill="auto"/>
            <w:hideMark/>
          </w:tcPr>
          <w:p w14:paraId="4A98C6FF" w14:textId="77777777" w:rsidR="00995D16" w:rsidRPr="00995D16" w:rsidRDefault="00995D16" w:rsidP="00995D16">
            <w:pPr>
              <w:rPr>
                <w:rFonts w:ascii="Calibri" w:eastAsia="Times New Roman" w:hAnsi="Calibri" w:cs="Calibri"/>
                <w:b/>
                <w:bCs/>
                <w:color w:val="C00000"/>
                <w:sz w:val="22"/>
                <w:szCs w:val="22"/>
                <w:lang w:val="en-GB" w:eastAsia="en-GB"/>
              </w:rPr>
            </w:pPr>
          </w:p>
        </w:tc>
        <w:tc>
          <w:tcPr>
            <w:tcW w:w="866" w:type="dxa"/>
            <w:tcBorders>
              <w:top w:val="nil"/>
              <w:left w:val="nil"/>
              <w:bottom w:val="nil"/>
              <w:right w:val="nil"/>
            </w:tcBorders>
            <w:shd w:val="clear" w:color="auto" w:fill="auto"/>
            <w:hideMark/>
          </w:tcPr>
          <w:p w14:paraId="62170751"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12" w:type="dxa"/>
            <w:tcBorders>
              <w:top w:val="nil"/>
              <w:left w:val="single" w:sz="4" w:space="0" w:color="auto"/>
              <w:bottom w:val="single" w:sz="4" w:space="0" w:color="auto"/>
              <w:right w:val="single" w:sz="4" w:space="0" w:color="auto"/>
            </w:tcBorders>
            <w:shd w:val="clear" w:color="auto" w:fill="auto"/>
            <w:noWrap/>
            <w:hideMark/>
          </w:tcPr>
          <w:p w14:paraId="288090BC" w14:textId="77777777" w:rsidR="00995D16" w:rsidRPr="00995D16" w:rsidRDefault="00995D16" w:rsidP="00995D16">
            <w:pPr>
              <w:jc w:val="right"/>
              <w:rPr>
                <w:rFonts w:ascii="Calibri" w:eastAsia="Times New Roman" w:hAnsi="Calibri" w:cs="Calibri"/>
                <w:b/>
                <w:bCs/>
                <w:color w:val="C00000"/>
                <w:sz w:val="22"/>
                <w:szCs w:val="22"/>
                <w:lang w:val="en-GB" w:eastAsia="en-GB"/>
              </w:rPr>
            </w:pPr>
            <w:r w:rsidRPr="00995D16">
              <w:rPr>
                <w:rFonts w:ascii="Calibri" w:eastAsia="Times New Roman" w:hAnsi="Calibri" w:cs="Calibri"/>
                <w:b/>
                <w:bCs/>
                <w:color w:val="C00000"/>
                <w:sz w:val="22"/>
                <w:szCs w:val="22"/>
                <w:lang w:val="en-GB" w:eastAsia="en-GB"/>
              </w:rPr>
              <w:t>19889</w:t>
            </w:r>
          </w:p>
        </w:tc>
        <w:tc>
          <w:tcPr>
            <w:tcW w:w="880" w:type="dxa"/>
            <w:tcBorders>
              <w:top w:val="nil"/>
              <w:left w:val="nil"/>
              <w:bottom w:val="nil"/>
              <w:right w:val="nil"/>
            </w:tcBorders>
            <w:shd w:val="clear" w:color="auto" w:fill="auto"/>
            <w:hideMark/>
          </w:tcPr>
          <w:p w14:paraId="673D3BC2" w14:textId="77777777" w:rsidR="00995D16" w:rsidRPr="00995D16" w:rsidRDefault="00995D16" w:rsidP="00995D16">
            <w:pPr>
              <w:jc w:val="right"/>
              <w:rPr>
                <w:rFonts w:ascii="Calibri" w:eastAsia="Times New Roman" w:hAnsi="Calibri" w:cs="Calibri"/>
                <w:b/>
                <w:bCs/>
                <w:color w:val="C00000"/>
                <w:sz w:val="22"/>
                <w:szCs w:val="22"/>
                <w:lang w:val="en-GB" w:eastAsia="en-GB"/>
              </w:rPr>
            </w:pPr>
          </w:p>
        </w:tc>
        <w:tc>
          <w:tcPr>
            <w:tcW w:w="821" w:type="dxa"/>
            <w:tcBorders>
              <w:top w:val="nil"/>
              <w:left w:val="nil"/>
              <w:bottom w:val="nil"/>
              <w:right w:val="nil"/>
            </w:tcBorders>
            <w:shd w:val="clear" w:color="auto" w:fill="auto"/>
            <w:hideMark/>
          </w:tcPr>
          <w:p w14:paraId="332A7BE9"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4CBE046C" w14:textId="77777777" w:rsidTr="00CD035C">
        <w:trPr>
          <w:trHeight w:val="250"/>
        </w:trPr>
        <w:tc>
          <w:tcPr>
            <w:tcW w:w="2656" w:type="dxa"/>
            <w:tcBorders>
              <w:top w:val="nil"/>
              <w:left w:val="single" w:sz="4" w:space="0" w:color="auto"/>
              <w:bottom w:val="single" w:sz="4" w:space="0" w:color="auto"/>
              <w:right w:val="single" w:sz="4" w:space="0" w:color="auto"/>
            </w:tcBorders>
            <w:shd w:val="clear" w:color="auto" w:fill="auto"/>
            <w:hideMark/>
          </w:tcPr>
          <w:p w14:paraId="5F95FAE9" w14:textId="77777777" w:rsidR="00995D16" w:rsidRPr="00995D16" w:rsidRDefault="00995D16" w:rsidP="00995D16">
            <w:pPr>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Cash carry forward into 26/27</w:t>
            </w:r>
          </w:p>
        </w:tc>
        <w:tc>
          <w:tcPr>
            <w:tcW w:w="817" w:type="dxa"/>
            <w:tcBorders>
              <w:top w:val="nil"/>
              <w:left w:val="nil"/>
              <w:bottom w:val="nil"/>
              <w:right w:val="nil"/>
            </w:tcBorders>
            <w:shd w:val="clear" w:color="auto" w:fill="auto"/>
            <w:hideMark/>
          </w:tcPr>
          <w:p w14:paraId="17C79463" w14:textId="77777777" w:rsidR="00995D16" w:rsidRPr="00995D16" w:rsidRDefault="00995D16" w:rsidP="00995D16">
            <w:pPr>
              <w:rPr>
                <w:rFonts w:ascii="Calibri" w:eastAsia="Times New Roman" w:hAnsi="Calibri" w:cs="Calibri"/>
                <w:sz w:val="22"/>
                <w:szCs w:val="22"/>
                <w:lang w:val="en-GB" w:eastAsia="en-GB"/>
              </w:rPr>
            </w:pPr>
          </w:p>
        </w:tc>
        <w:tc>
          <w:tcPr>
            <w:tcW w:w="866" w:type="dxa"/>
            <w:tcBorders>
              <w:top w:val="nil"/>
              <w:left w:val="nil"/>
              <w:bottom w:val="nil"/>
              <w:right w:val="nil"/>
            </w:tcBorders>
            <w:shd w:val="clear" w:color="auto" w:fill="auto"/>
            <w:hideMark/>
          </w:tcPr>
          <w:p w14:paraId="5E946857"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12" w:type="dxa"/>
            <w:tcBorders>
              <w:top w:val="nil"/>
              <w:left w:val="nil"/>
              <w:bottom w:val="nil"/>
              <w:right w:val="nil"/>
            </w:tcBorders>
            <w:shd w:val="clear" w:color="auto" w:fill="auto"/>
            <w:noWrap/>
            <w:hideMark/>
          </w:tcPr>
          <w:p w14:paraId="7E73AB4B"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367F4658" w14:textId="77777777" w:rsidR="00995D16" w:rsidRPr="00995D16" w:rsidRDefault="00995D16" w:rsidP="00995D16">
            <w:pPr>
              <w:jc w:val="right"/>
              <w:rPr>
                <w:rFonts w:ascii="Calibri" w:eastAsia="Times New Roman" w:hAnsi="Calibri" w:cs="Calibri"/>
                <w:sz w:val="22"/>
                <w:szCs w:val="22"/>
                <w:lang w:val="en-GB" w:eastAsia="en-GB"/>
              </w:rPr>
            </w:pPr>
            <w:r w:rsidRPr="00995D16">
              <w:rPr>
                <w:rFonts w:ascii="Calibri" w:eastAsia="Times New Roman" w:hAnsi="Calibri" w:cs="Calibri"/>
                <w:sz w:val="22"/>
                <w:szCs w:val="22"/>
                <w:lang w:val="en-GB" w:eastAsia="en-GB"/>
              </w:rPr>
              <w:t>92089</w:t>
            </w:r>
          </w:p>
        </w:tc>
        <w:tc>
          <w:tcPr>
            <w:tcW w:w="821" w:type="dxa"/>
            <w:tcBorders>
              <w:top w:val="nil"/>
              <w:left w:val="nil"/>
              <w:bottom w:val="nil"/>
              <w:right w:val="nil"/>
            </w:tcBorders>
            <w:shd w:val="clear" w:color="auto" w:fill="auto"/>
            <w:hideMark/>
          </w:tcPr>
          <w:p w14:paraId="4BBA7F9A" w14:textId="77777777" w:rsidR="00995D16" w:rsidRPr="00995D16" w:rsidRDefault="00995D16" w:rsidP="00995D16">
            <w:pPr>
              <w:jc w:val="right"/>
              <w:rPr>
                <w:rFonts w:ascii="Calibri" w:eastAsia="Times New Roman" w:hAnsi="Calibri" w:cs="Calibri"/>
                <w:sz w:val="22"/>
                <w:szCs w:val="22"/>
                <w:lang w:val="en-GB" w:eastAsia="en-GB"/>
              </w:rPr>
            </w:pPr>
          </w:p>
        </w:tc>
      </w:tr>
      <w:tr w:rsidR="00995D16" w:rsidRPr="00995D16" w14:paraId="5DA7F45D" w14:textId="77777777" w:rsidTr="00CD035C">
        <w:trPr>
          <w:trHeight w:val="250"/>
        </w:trPr>
        <w:tc>
          <w:tcPr>
            <w:tcW w:w="2656" w:type="dxa"/>
            <w:tcBorders>
              <w:top w:val="nil"/>
              <w:left w:val="nil"/>
              <w:bottom w:val="nil"/>
              <w:right w:val="nil"/>
            </w:tcBorders>
            <w:shd w:val="clear" w:color="auto" w:fill="auto"/>
            <w:hideMark/>
          </w:tcPr>
          <w:p w14:paraId="30BC7608"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17" w:type="dxa"/>
            <w:tcBorders>
              <w:top w:val="nil"/>
              <w:left w:val="nil"/>
              <w:bottom w:val="nil"/>
              <w:right w:val="nil"/>
            </w:tcBorders>
            <w:shd w:val="clear" w:color="auto" w:fill="auto"/>
            <w:hideMark/>
          </w:tcPr>
          <w:p w14:paraId="4908DFBB"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66" w:type="dxa"/>
            <w:tcBorders>
              <w:top w:val="nil"/>
              <w:left w:val="nil"/>
              <w:bottom w:val="nil"/>
              <w:right w:val="nil"/>
            </w:tcBorders>
            <w:shd w:val="clear" w:color="auto" w:fill="auto"/>
            <w:hideMark/>
          </w:tcPr>
          <w:p w14:paraId="747BE611"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12" w:type="dxa"/>
            <w:tcBorders>
              <w:top w:val="nil"/>
              <w:left w:val="nil"/>
              <w:bottom w:val="nil"/>
              <w:right w:val="nil"/>
            </w:tcBorders>
            <w:shd w:val="clear" w:color="auto" w:fill="auto"/>
            <w:noWrap/>
            <w:hideMark/>
          </w:tcPr>
          <w:p w14:paraId="503611E9"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4559FBAC"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21" w:type="dxa"/>
            <w:tcBorders>
              <w:top w:val="nil"/>
              <w:left w:val="nil"/>
              <w:bottom w:val="nil"/>
              <w:right w:val="nil"/>
            </w:tcBorders>
            <w:shd w:val="clear" w:color="auto" w:fill="auto"/>
            <w:hideMark/>
          </w:tcPr>
          <w:p w14:paraId="2818E222"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56F47B50" w14:textId="77777777" w:rsidTr="00CD035C">
        <w:trPr>
          <w:trHeight w:val="250"/>
        </w:trPr>
        <w:tc>
          <w:tcPr>
            <w:tcW w:w="2656" w:type="dxa"/>
            <w:tcBorders>
              <w:top w:val="nil"/>
              <w:left w:val="nil"/>
              <w:bottom w:val="nil"/>
              <w:right w:val="nil"/>
            </w:tcBorders>
            <w:shd w:val="clear" w:color="auto" w:fill="auto"/>
            <w:hideMark/>
          </w:tcPr>
          <w:p w14:paraId="0F566E9A"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17" w:type="dxa"/>
            <w:tcBorders>
              <w:top w:val="nil"/>
              <w:left w:val="nil"/>
              <w:bottom w:val="nil"/>
              <w:right w:val="nil"/>
            </w:tcBorders>
            <w:shd w:val="clear" w:color="auto" w:fill="auto"/>
            <w:hideMark/>
          </w:tcPr>
          <w:p w14:paraId="01DDC31F"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66" w:type="dxa"/>
            <w:tcBorders>
              <w:top w:val="nil"/>
              <w:left w:val="nil"/>
              <w:bottom w:val="nil"/>
              <w:right w:val="nil"/>
            </w:tcBorders>
            <w:shd w:val="clear" w:color="auto" w:fill="auto"/>
            <w:hideMark/>
          </w:tcPr>
          <w:p w14:paraId="33932014"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12" w:type="dxa"/>
            <w:tcBorders>
              <w:top w:val="nil"/>
              <w:left w:val="nil"/>
              <w:bottom w:val="nil"/>
              <w:right w:val="nil"/>
            </w:tcBorders>
            <w:shd w:val="clear" w:color="auto" w:fill="auto"/>
            <w:noWrap/>
            <w:hideMark/>
          </w:tcPr>
          <w:p w14:paraId="2E42725D"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462A351F"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21" w:type="dxa"/>
            <w:tcBorders>
              <w:top w:val="nil"/>
              <w:left w:val="nil"/>
              <w:bottom w:val="nil"/>
              <w:right w:val="nil"/>
            </w:tcBorders>
            <w:shd w:val="clear" w:color="auto" w:fill="auto"/>
            <w:hideMark/>
          </w:tcPr>
          <w:p w14:paraId="5C44D035"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630D5AAD" w14:textId="77777777" w:rsidTr="00CD035C">
        <w:trPr>
          <w:trHeight w:val="250"/>
        </w:trPr>
        <w:tc>
          <w:tcPr>
            <w:tcW w:w="2656" w:type="dxa"/>
            <w:tcBorders>
              <w:top w:val="nil"/>
              <w:left w:val="nil"/>
              <w:bottom w:val="nil"/>
              <w:right w:val="nil"/>
            </w:tcBorders>
            <w:shd w:val="clear" w:color="auto" w:fill="auto"/>
            <w:hideMark/>
          </w:tcPr>
          <w:p w14:paraId="7C2B81C7"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17" w:type="dxa"/>
            <w:tcBorders>
              <w:top w:val="nil"/>
              <w:left w:val="nil"/>
              <w:bottom w:val="nil"/>
              <w:right w:val="nil"/>
            </w:tcBorders>
            <w:shd w:val="clear" w:color="auto" w:fill="auto"/>
            <w:hideMark/>
          </w:tcPr>
          <w:p w14:paraId="2C1EA7B4"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66" w:type="dxa"/>
            <w:tcBorders>
              <w:top w:val="nil"/>
              <w:left w:val="nil"/>
              <w:bottom w:val="nil"/>
              <w:right w:val="nil"/>
            </w:tcBorders>
            <w:shd w:val="clear" w:color="auto" w:fill="auto"/>
            <w:hideMark/>
          </w:tcPr>
          <w:p w14:paraId="2F147A56"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12" w:type="dxa"/>
            <w:tcBorders>
              <w:top w:val="nil"/>
              <w:left w:val="nil"/>
              <w:bottom w:val="nil"/>
              <w:right w:val="nil"/>
            </w:tcBorders>
            <w:shd w:val="clear" w:color="auto" w:fill="auto"/>
            <w:noWrap/>
            <w:hideMark/>
          </w:tcPr>
          <w:p w14:paraId="3FA5F5D5"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5CD4B5E2"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21" w:type="dxa"/>
            <w:tcBorders>
              <w:top w:val="nil"/>
              <w:left w:val="nil"/>
              <w:bottom w:val="nil"/>
              <w:right w:val="nil"/>
            </w:tcBorders>
            <w:shd w:val="clear" w:color="auto" w:fill="auto"/>
            <w:hideMark/>
          </w:tcPr>
          <w:p w14:paraId="67528035"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74F03E61" w14:textId="77777777" w:rsidTr="00CD035C">
        <w:trPr>
          <w:trHeight w:val="250"/>
        </w:trPr>
        <w:tc>
          <w:tcPr>
            <w:tcW w:w="2656" w:type="dxa"/>
            <w:tcBorders>
              <w:top w:val="nil"/>
              <w:left w:val="nil"/>
              <w:bottom w:val="nil"/>
              <w:right w:val="nil"/>
            </w:tcBorders>
            <w:shd w:val="clear" w:color="auto" w:fill="auto"/>
            <w:hideMark/>
          </w:tcPr>
          <w:p w14:paraId="125C8E7E"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17" w:type="dxa"/>
            <w:tcBorders>
              <w:top w:val="nil"/>
              <w:left w:val="nil"/>
              <w:bottom w:val="nil"/>
              <w:right w:val="nil"/>
            </w:tcBorders>
            <w:shd w:val="clear" w:color="auto" w:fill="auto"/>
            <w:hideMark/>
          </w:tcPr>
          <w:p w14:paraId="03D343FB"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66" w:type="dxa"/>
            <w:tcBorders>
              <w:top w:val="nil"/>
              <w:left w:val="nil"/>
              <w:bottom w:val="nil"/>
              <w:right w:val="nil"/>
            </w:tcBorders>
            <w:shd w:val="clear" w:color="auto" w:fill="auto"/>
            <w:hideMark/>
          </w:tcPr>
          <w:p w14:paraId="5AE39D3E"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12" w:type="dxa"/>
            <w:tcBorders>
              <w:top w:val="nil"/>
              <w:left w:val="nil"/>
              <w:bottom w:val="nil"/>
              <w:right w:val="nil"/>
            </w:tcBorders>
            <w:shd w:val="clear" w:color="auto" w:fill="auto"/>
            <w:noWrap/>
            <w:hideMark/>
          </w:tcPr>
          <w:p w14:paraId="6914420A"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493676C3"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21" w:type="dxa"/>
            <w:tcBorders>
              <w:top w:val="nil"/>
              <w:left w:val="nil"/>
              <w:bottom w:val="nil"/>
              <w:right w:val="nil"/>
            </w:tcBorders>
            <w:shd w:val="clear" w:color="auto" w:fill="auto"/>
            <w:hideMark/>
          </w:tcPr>
          <w:p w14:paraId="4976FDB7"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198C05FE" w14:textId="77777777" w:rsidTr="00CD035C">
        <w:trPr>
          <w:trHeight w:val="250"/>
        </w:trPr>
        <w:tc>
          <w:tcPr>
            <w:tcW w:w="2656" w:type="dxa"/>
            <w:tcBorders>
              <w:top w:val="nil"/>
              <w:left w:val="nil"/>
              <w:bottom w:val="nil"/>
              <w:right w:val="nil"/>
            </w:tcBorders>
            <w:shd w:val="clear" w:color="auto" w:fill="auto"/>
            <w:hideMark/>
          </w:tcPr>
          <w:p w14:paraId="3F95F477"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17" w:type="dxa"/>
            <w:tcBorders>
              <w:top w:val="nil"/>
              <w:left w:val="nil"/>
              <w:bottom w:val="nil"/>
              <w:right w:val="nil"/>
            </w:tcBorders>
            <w:shd w:val="clear" w:color="auto" w:fill="auto"/>
            <w:hideMark/>
          </w:tcPr>
          <w:p w14:paraId="76D0625A"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66" w:type="dxa"/>
            <w:tcBorders>
              <w:top w:val="nil"/>
              <w:left w:val="nil"/>
              <w:bottom w:val="nil"/>
              <w:right w:val="nil"/>
            </w:tcBorders>
            <w:shd w:val="clear" w:color="auto" w:fill="auto"/>
            <w:hideMark/>
          </w:tcPr>
          <w:p w14:paraId="335A10D4"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12" w:type="dxa"/>
            <w:tcBorders>
              <w:top w:val="nil"/>
              <w:left w:val="nil"/>
              <w:bottom w:val="nil"/>
              <w:right w:val="nil"/>
            </w:tcBorders>
            <w:shd w:val="clear" w:color="auto" w:fill="auto"/>
            <w:noWrap/>
            <w:hideMark/>
          </w:tcPr>
          <w:p w14:paraId="214471DB"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59D0940E"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21" w:type="dxa"/>
            <w:tcBorders>
              <w:top w:val="nil"/>
              <w:left w:val="nil"/>
              <w:bottom w:val="nil"/>
              <w:right w:val="nil"/>
            </w:tcBorders>
            <w:shd w:val="clear" w:color="auto" w:fill="auto"/>
            <w:hideMark/>
          </w:tcPr>
          <w:p w14:paraId="31CCD173"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75FF6BD9" w14:textId="77777777" w:rsidTr="00CD035C">
        <w:trPr>
          <w:trHeight w:val="250"/>
        </w:trPr>
        <w:tc>
          <w:tcPr>
            <w:tcW w:w="2656" w:type="dxa"/>
            <w:tcBorders>
              <w:top w:val="nil"/>
              <w:left w:val="nil"/>
              <w:bottom w:val="nil"/>
              <w:right w:val="nil"/>
            </w:tcBorders>
            <w:shd w:val="clear" w:color="auto" w:fill="auto"/>
            <w:hideMark/>
          </w:tcPr>
          <w:p w14:paraId="2BCE9341"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17" w:type="dxa"/>
            <w:tcBorders>
              <w:top w:val="nil"/>
              <w:left w:val="nil"/>
              <w:bottom w:val="nil"/>
              <w:right w:val="nil"/>
            </w:tcBorders>
            <w:shd w:val="clear" w:color="auto" w:fill="auto"/>
            <w:hideMark/>
          </w:tcPr>
          <w:p w14:paraId="2EF3DE02"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66" w:type="dxa"/>
            <w:tcBorders>
              <w:top w:val="nil"/>
              <w:left w:val="nil"/>
              <w:bottom w:val="nil"/>
              <w:right w:val="nil"/>
            </w:tcBorders>
            <w:shd w:val="clear" w:color="auto" w:fill="auto"/>
            <w:hideMark/>
          </w:tcPr>
          <w:p w14:paraId="5C98D1CF"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12" w:type="dxa"/>
            <w:tcBorders>
              <w:top w:val="nil"/>
              <w:left w:val="nil"/>
              <w:bottom w:val="nil"/>
              <w:right w:val="nil"/>
            </w:tcBorders>
            <w:shd w:val="clear" w:color="auto" w:fill="auto"/>
            <w:noWrap/>
            <w:hideMark/>
          </w:tcPr>
          <w:p w14:paraId="6DB5DF4B"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75442C11"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21" w:type="dxa"/>
            <w:tcBorders>
              <w:top w:val="nil"/>
              <w:left w:val="nil"/>
              <w:bottom w:val="nil"/>
              <w:right w:val="nil"/>
            </w:tcBorders>
            <w:shd w:val="clear" w:color="auto" w:fill="auto"/>
            <w:hideMark/>
          </w:tcPr>
          <w:p w14:paraId="535B70B3"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0796EC0E" w14:textId="77777777" w:rsidTr="00CD035C">
        <w:trPr>
          <w:trHeight w:val="250"/>
        </w:trPr>
        <w:tc>
          <w:tcPr>
            <w:tcW w:w="2656" w:type="dxa"/>
            <w:tcBorders>
              <w:top w:val="nil"/>
              <w:left w:val="nil"/>
              <w:bottom w:val="nil"/>
              <w:right w:val="nil"/>
            </w:tcBorders>
            <w:shd w:val="clear" w:color="auto" w:fill="auto"/>
            <w:hideMark/>
          </w:tcPr>
          <w:p w14:paraId="62D96874"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17" w:type="dxa"/>
            <w:tcBorders>
              <w:top w:val="nil"/>
              <w:left w:val="nil"/>
              <w:bottom w:val="nil"/>
              <w:right w:val="nil"/>
            </w:tcBorders>
            <w:shd w:val="clear" w:color="auto" w:fill="auto"/>
            <w:hideMark/>
          </w:tcPr>
          <w:p w14:paraId="49891776"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66" w:type="dxa"/>
            <w:tcBorders>
              <w:top w:val="nil"/>
              <w:left w:val="nil"/>
              <w:bottom w:val="nil"/>
              <w:right w:val="nil"/>
            </w:tcBorders>
            <w:shd w:val="clear" w:color="auto" w:fill="auto"/>
            <w:hideMark/>
          </w:tcPr>
          <w:p w14:paraId="2B55E43B"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12" w:type="dxa"/>
            <w:tcBorders>
              <w:top w:val="nil"/>
              <w:left w:val="nil"/>
              <w:bottom w:val="nil"/>
              <w:right w:val="nil"/>
            </w:tcBorders>
            <w:shd w:val="clear" w:color="auto" w:fill="auto"/>
            <w:noWrap/>
            <w:hideMark/>
          </w:tcPr>
          <w:p w14:paraId="19218786"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3658DC39"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21" w:type="dxa"/>
            <w:tcBorders>
              <w:top w:val="nil"/>
              <w:left w:val="nil"/>
              <w:bottom w:val="nil"/>
              <w:right w:val="nil"/>
            </w:tcBorders>
            <w:shd w:val="clear" w:color="auto" w:fill="auto"/>
            <w:hideMark/>
          </w:tcPr>
          <w:p w14:paraId="0A05478F"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4078D4BB" w14:textId="77777777" w:rsidTr="00CD035C">
        <w:trPr>
          <w:trHeight w:val="250"/>
        </w:trPr>
        <w:tc>
          <w:tcPr>
            <w:tcW w:w="2656" w:type="dxa"/>
            <w:tcBorders>
              <w:top w:val="nil"/>
              <w:left w:val="nil"/>
              <w:bottom w:val="nil"/>
              <w:right w:val="nil"/>
            </w:tcBorders>
            <w:shd w:val="clear" w:color="auto" w:fill="auto"/>
            <w:hideMark/>
          </w:tcPr>
          <w:p w14:paraId="43EA83EB" w14:textId="32DBAA4D" w:rsidR="00995D16" w:rsidRPr="00CD035C" w:rsidRDefault="00995D16" w:rsidP="00995D16">
            <w:pPr>
              <w:rPr>
                <w:rFonts w:ascii="Times New Roman" w:eastAsia="Times New Roman" w:hAnsi="Times New Roman" w:cs="Times New Roman"/>
                <w:sz w:val="40"/>
                <w:szCs w:val="40"/>
                <w:lang w:val="en-GB" w:eastAsia="en-GB"/>
              </w:rPr>
            </w:pPr>
          </w:p>
        </w:tc>
        <w:tc>
          <w:tcPr>
            <w:tcW w:w="817" w:type="dxa"/>
            <w:tcBorders>
              <w:top w:val="nil"/>
              <w:left w:val="nil"/>
              <w:bottom w:val="nil"/>
              <w:right w:val="nil"/>
            </w:tcBorders>
            <w:shd w:val="clear" w:color="auto" w:fill="auto"/>
            <w:hideMark/>
          </w:tcPr>
          <w:p w14:paraId="16D39601"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66" w:type="dxa"/>
            <w:tcBorders>
              <w:top w:val="nil"/>
              <w:left w:val="nil"/>
              <w:bottom w:val="nil"/>
              <w:right w:val="nil"/>
            </w:tcBorders>
            <w:shd w:val="clear" w:color="auto" w:fill="auto"/>
            <w:hideMark/>
          </w:tcPr>
          <w:p w14:paraId="4DA7E20C" w14:textId="77777777" w:rsidR="00CD035C" w:rsidRDefault="00CD035C" w:rsidP="00995D16">
            <w:pPr>
              <w:rPr>
                <w:rFonts w:ascii="Times New Roman" w:eastAsia="Times New Roman" w:hAnsi="Times New Roman" w:cs="Times New Roman"/>
                <w:sz w:val="20"/>
                <w:szCs w:val="20"/>
                <w:lang w:val="en-GB" w:eastAsia="en-GB"/>
              </w:rPr>
            </w:pPr>
          </w:p>
          <w:p w14:paraId="2516F1CE" w14:textId="77777777" w:rsidR="00CD035C" w:rsidRDefault="00CD035C" w:rsidP="00995D16">
            <w:pPr>
              <w:rPr>
                <w:rFonts w:ascii="Times New Roman" w:eastAsia="Times New Roman" w:hAnsi="Times New Roman" w:cs="Times New Roman"/>
                <w:sz w:val="20"/>
                <w:szCs w:val="20"/>
                <w:lang w:val="en-GB" w:eastAsia="en-GB"/>
              </w:rPr>
            </w:pPr>
          </w:p>
          <w:p w14:paraId="51777B7D" w14:textId="77777777" w:rsidR="00CD035C" w:rsidRDefault="00CD035C" w:rsidP="00995D16">
            <w:pPr>
              <w:rPr>
                <w:rFonts w:ascii="Times New Roman" w:eastAsia="Times New Roman" w:hAnsi="Times New Roman" w:cs="Times New Roman"/>
                <w:sz w:val="20"/>
                <w:szCs w:val="20"/>
                <w:lang w:val="en-GB" w:eastAsia="en-GB"/>
              </w:rPr>
            </w:pPr>
          </w:p>
          <w:p w14:paraId="1A42FAC8" w14:textId="77777777" w:rsidR="00CD035C" w:rsidRDefault="00CD035C" w:rsidP="00995D16">
            <w:pPr>
              <w:rPr>
                <w:rFonts w:ascii="Times New Roman" w:eastAsia="Times New Roman" w:hAnsi="Times New Roman" w:cs="Times New Roman"/>
                <w:sz w:val="20"/>
                <w:szCs w:val="20"/>
                <w:lang w:val="en-GB" w:eastAsia="en-GB"/>
              </w:rPr>
            </w:pPr>
          </w:p>
          <w:p w14:paraId="69E6061F" w14:textId="77777777" w:rsidR="00CD035C" w:rsidRDefault="00CD035C" w:rsidP="00995D16">
            <w:pPr>
              <w:rPr>
                <w:rFonts w:ascii="Times New Roman" w:eastAsia="Times New Roman" w:hAnsi="Times New Roman" w:cs="Times New Roman"/>
                <w:sz w:val="20"/>
                <w:szCs w:val="20"/>
                <w:lang w:val="en-GB" w:eastAsia="en-GB"/>
              </w:rPr>
            </w:pPr>
          </w:p>
          <w:p w14:paraId="7C5CC3F5" w14:textId="77777777" w:rsidR="00CD035C" w:rsidRDefault="00CD035C" w:rsidP="00995D16">
            <w:pPr>
              <w:rPr>
                <w:rFonts w:ascii="Times New Roman" w:eastAsia="Times New Roman" w:hAnsi="Times New Roman" w:cs="Times New Roman"/>
                <w:sz w:val="20"/>
                <w:szCs w:val="20"/>
                <w:lang w:val="en-GB" w:eastAsia="en-GB"/>
              </w:rPr>
            </w:pPr>
          </w:p>
          <w:p w14:paraId="7A79603D" w14:textId="77777777" w:rsidR="00CD035C" w:rsidRDefault="00CD035C" w:rsidP="00995D16">
            <w:pPr>
              <w:rPr>
                <w:rFonts w:ascii="Times New Roman" w:eastAsia="Times New Roman" w:hAnsi="Times New Roman" w:cs="Times New Roman"/>
                <w:sz w:val="20"/>
                <w:szCs w:val="20"/>
                <w:lang w:val="en-GB" w:eastAsia="en-GB"/>
              </w:rPr>
            </w:pPr>
          </w:p>
          <w:p w14:paraId="4E2E70B7" w14:textId="77777777" w:rsidR="00CD035C" w:rsidRPr="00995D16" w:rsidRDefault="00CD035C" w:rsidP="00995D16">
            <w:pPr>
              <w:rPr>
                <w:rFonts w:ascii="Times New Roman" w:eastAsia="Times New Roman" w:hAnsi="Times New Roman" w:cs="Times New Roman"/>
                <w:sz w:val="20"/>
                <w:szCs w:val="20"/>
                <w:lang w:val="en-GB" w:eastAsia="en-GB"/>
              </w:rPr>
            </w:pPr>
          </w:p>
        </w:tc>
        <w:tc>
          <w:tcPr>
            <w:tcW w:w="912" w:type="dxa"/>
            <w:tcBorders>
              <w:top w:val="nil"/>
              <w:left w:val="nil"/>
              <w:bottom w:val="nil"/>
              <w:right w:val="nil"/>
            </w:tcBorders>
            <w:shd w:val="clear" w:color="auto" w:fill="auto"/>
            <w:noWrap/>
            <w:hideMark/>
          </w:tcPr>
          <w:p w14:paraId="66A6F9D7"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2ECB9362"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21" w:type="dxa"/>
            <w:tcBorders>
              <w:top w:val="nil"/>
              <w:left w:val="nil"/>
              <w:bottom w:val="nil"/>
              <w:right w:val="nil"/>
            </w:tcBorders>
            <w:shd w:val="clear" w:color="auto" w:fill="auto"/>
            <w:hideMark/>
          </w:tcPr>
          <w:p w14:paraId="52E1EE1E"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0AAC5721" w14:textId="77777777" w:rsidTr="00CD035C">
        <w:trPr>
          <w:trHeight w:val="250"/>
        </w:trPr>
        <w:tc>
          <w:tcPr>
            <w:tcW w:w="2656" w:type="dxa"/>
            <w:tcBorders>
              <w:top w:val="nil"/>
              <w:left w:val="nil"/>
              <w:bottom w:val="nil"/>
              <w:right w:val="nil"/>
            </w:tcBorders>
            <w:shd w:val="clear" w:color="auto" w:fill="auto"/>
            <w:hideMark/>
          </w:tcPr>
          <w:p w14:paraId="7685EFFC"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17" w:type="dxa"/>
            <w:tcBorders>
              <w:top w:val="nil"/>
              <w:left w:val="nil"/>
              <w:bottom w:val="nil"/>
              <w:right w:val="nil"/>
            </w:tcBorders>
            <w:shd w:val="clear" w:color="auto" w:fill="auto"/>
            <w:hideMark/>
          </w:tcPr>
          <w:p w14:paraId="0B547F86"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66" w:type="dxa"/>
            <w:tcBorders>
              <w:top w:val="nil"/>
              <w:left w:val="nil"/>
              <w:bottom w:val="nil"/>
              <w:right w:val="nil"/>
            </w:tcBorders>
            <w:shd w:val="clear" w:color="auto" w:fill="auto"/>
            <w:hideMark/>
          </w:tcPr>
          <w:p w14:paraId="43ACFD96"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12" w:type="dxa"/>
            <w:tcBorders>
              <w:top w:val="nil"/>
              <w:left w:val="nil"/>
              <w:bottom w:val="nil"/>
              <w:right w:val="nil"/>
            </w:tcBorders>
            <w:shd w:val="clear" w:color="auto" w:fill="auto"/>
            <w:noWrap/>
            <w:hideMark/>
          </w:tcPr>
          <w:p w14:paraId="5E894F63"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54B77862"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21" w:type="dxa"/>
            <w:tcBorders>
              <w:top w:val="nil"/>
              <w:left w:val="nil"/>
              <w:bottom w:val="nil"/>
              <w:right w:val="nil"/>
            </w:tcBorders>
            <w:shd w:val="clear" w:color="auto" w:fill="auto"/>
            <w:hideMark/>
          </w:tcPr>
          <w:p w14:paraId="1D922544"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7CF3EC2D" w14:textId="77777777" w:rsidTr="00CD035C">
        <w:trPr>
          <w:trHeight w:val="250"/>
        </w:trPr>
        <w:tc>
          <w:tcPr>
            <w:tcW w:w="2656" w:type="dxa"/>
            <w:tcBorders>
              <w:top w:val="nil"/>
              <w:left w:val="nil"/>
              <w:bottom w:val="nil"/>
              <w:right w:val="nil"/>
            </w:tcBorders>
            <w:shd w:val="clear" w:color="auto" w:fill="auto"/>
            <w:hideMark/>
          </w:tcPr>
          <w:p w14:paraId="10975406"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17" w:type="dxa"/>
            <w:tcBorders>
              <w:top w:val="nil"/>
              <w:left w:val="nil"/>
              <w:bottom w:val="nil"/>
              <w:right w:val="nil"/>
            </w:tcBorders>
            <w:shd w:val="clear" w:color="auto" w:fill="auto"/>
            <w:hideMark/>
          </w:tcPr>
          <w:p w14:paraId="187F2527"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66" w:type="dxa"/>
            <w:tcBorders>
              <w:top w:val="nil"/>
              <w:left w:val="nil"/>
              <w:bottom w:val="nil"/>
              <w:right w:val="nil"/>
            </w:tcBorders>
            <w:shd w:val="clear" w:color="auto" w:fill="auto"/>
            <w:hideMark/>
          </w:tcPr>
          <w:p w14:paraId="60C0FAC5"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12" w:type="dxa"/>
            <w:tcBorders>
              <w:top w:val="nil"/>
              <w:left w:val="nil"/>
              <w:bottom w:val="nil"/>
              <w:right w:val="nil"/>
            </w:tcBorders>
            <w:shd w:val="clear" w:color="auto" w:fill="auto"/>
            <w:noWrap/>
            <w:hideMark/>
          </w:tcPr>
          <w:p w14:paraId="66613AD8"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3B1B6429"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21" w:type="dxa"/>
            <w:tcBorders>
              <w:top w:val="nil"/>
              <w:left w:val="nil"/>
              <w:bottom w:val="nil"/>
              <w:right w:val="nil"/>
            </w:tcBorders>
            <w:shd w:val="clear" w:color="auto" w:fill="auto"/>
            <w:hideMark/>
          </w:tcPr>
          <w:p w14:paraId="24DE3DC1"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5DD817EA" w14:textId="77777777" w:rsidTr="00CD035C">
        <w:trPr>
          <w:trHeight w:val="250"/>
        </w:trPr>
        <w:tc>
          <w:tcPr>
            <w:tcW w:w="2656" w:type="dxa"/>
            <w:tcBorders>
              <w:top w:val="nil"/>
              <w:left w:val="nil"/>
              <w:bottom w:val="nil"/>
              <w:right w:val="nil"/>
            </w:tcBorders>
            <w:shd w:val="clear" w:color="auto" w:fill="auto"/>
            <w:hideMark/>
          </w:tcPr>
          <w:p w14:paraId="34B87D19"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17" w:type="dxa"/>
            <w:tcBorders>
              <w:top w:val="nil"/>
              <w:left w:val="nil"/>
              <w:bottom w:val="nil"/>
              <w:right w:val="nil"/>
            </w:tcBorders>
            <w:shd w:val="clear" w:color="auto" w:fill="auto"/>
            <w:hideMark/>
          </w:tcPr>
          <w:p w14:paraId="24A40093"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66" w:type="dxa"/>
            <w:tcBorders>
              <w:top w:val="nil"/>
              <w:left w:val="nil"/>
              <w:bottom w:val="nil"/>
              <w:right w:val="nil"/>
            </w:tcBorders>
            <w:shd w:val="clear" w:color="auto" w:fill="auto"/>
            <w:hideMark/>
          </w:tcPr>
          <w:p w14:paraId="42B6CEBC"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12" w:type="dxa"/>
            <w:tcBorders>
              <w:top w:val="nil"/>
              <w:left w:val="nil"/>
              <w:bottom w:val="nil"/>
              <w:right w:val="nil"/>
            </w:tcBorders>
            <w:shd w:val="clear" w:color="auto" w:fill="auto"/>
            <w:noWrap/>
            <w:hideMark/>
          </w:tcPr>
          <w:p w14:paraId="7A25D923"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19080190"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21" w:type="dxa"/>
            <w:tcBorders>
              <w:top w:val="nil"/>
              <w:left w:val="nil"/>
              <w:bottom w:val="nil"/>
              <w:right w:val="nil"/>
            </w:tcBorders>
            <w:shd w:val="clear" w:color="auto" w:fill="auto"/>
            <w:hideMark/>
          </w:tcPr>
          <w:p w14:paraId="6330AFE0"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222E6BA3" w14:textId="77777777" w:rsidTr="00CD035C">
        <w:trPr>
          <w:trHeight w:val="250"/>
        </w:trPr>
        <w:tc>
          <w:tcPr>
            <w:tcW w:w="2656" w:type="dxa"/>
            <w:tcBorders>
              <w:top w:val="nil"/>
              <w:left w:val="nil"/>
              <w:bottom w:val="nil"/>
              <w:right w:val="nil"/>
            </w:tcBorders>
            <w:shd w:val="clear" w:color="auto" w:fill="auto"/>
            <w:hideMark/>
          </w:tcPr>
          <w:p w14:paraId="461A494B"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17" w:type="dxa"/>
            <w:tcBorders>
              <w:top w:val="nil"/>
              <w:left w:val="nil"/>
              <w:bottom w:val="nil"/>
              <w:right w:val="nil"/>
            </w:tcBorders>
            <w:shd w:val="clear" w:color="auto" w:fill="auto"/>
            <w:hideMark/>
          </w:tcPr>
          <w:p w14:paraId="797AA18D"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66" w:type="dxa"/>
            <w:tcBorders>
              <w:top w:val="nil"/>
              <w:left w:val="nil"/>
              <w:bottom w:val="nil"/>
              <w:right w:val="nil"/>
            </w:tcBorders>
            <w:shd w:val="clear" w:color="auto" w:fill="auto"/>
            <w:hideMark/>
          </w:tcPr>
          <w:p w14:paraId="7094A038"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12" w:type="dxa"/>
            <w:tcBorders>
              <w:top w:val="nil"/>
              <w:left w:val="nil"/>
              <w:bottom w:val="nil"/>
              <w:right w:val="nil"/>
            </w:tcBorders>
            <w:shd w:val="clear" w:color="auto" w:fill="auto"/>
            <w:noWrap/>
            <w:hideMark/>
          </w:tcPr>
          <w:p w14:paraId="10D38A3E"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1E6B36C8"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21" w:type="dxa"/>
            <w:tcBorders>
              <w:top w:val="nil"/>
              <w:left w:val="nil"/>
              <w:bottom w:val="nil"/>
              <w:right w:val="nil"/>
            </w:tcBorders>
            <w:shd w:val="clear" w:color="auto" w:fill="auto"/>
            <w:hideMark/>
          </w:tcPr>
          <w:p w14:paraId="12214A5C"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0D51AF5F" w14:textId="77777777" w:rsidTr="00CD035C">
        <w:trPr>
          <w:trHeight w:val="250"/>
        </w:trPr>
        <w:tc>
          <w:tcPr>
            <w:tcW w:w="2656" w:type="dxa"/>
            <w:tcBorders>
              <w:top w:val="nil"/>
              <w:left w:val="nil"/>
              <w:bottom w:val="nil"/>
              <w:right w:val="nil"/>
            </w:tcBorders>
            <w:shd w:val="clear" w:color="auto" w:fill="auto"/>
            <w:hideMark/>
          </w:tcPr>
          <w:p w14:paraId="69E4193D"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17" w:type="dxa"/>
            <w:tcBorders>
              <w:top w:val="nil"/>
              <w:left w:val="nil"/>
              <w:bottom w:val="nil"/>
              <w:right w:val="nil"/>
            </w:tcBorders>
            <w:shd w:val="clear" w:color="auto" w:fill="auto"/>
            <w:hideMark/>
          </w:tcPr>
          <w:p w14:paraId="6EA92EDF"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66" w:type="dxa"/>
            <w:tcBorders>
              <w:top w:val="nil"/>
              <w:left w:val="nil"/>
              <w:bottom w:val="nil"/>
              <w:right w:val="nil"/>
            </w:tcBorders>
            <w:shd w:val="clear" w:color="auto" w:fill="auto"/>
            <w:hideMark/>
          </w:tcPr>
          <w:p w14:paraId="6B78088F"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12" w:type="dxa"/>
            <w:tcBorders>
              <w:top w:val="nil"/>
              <w:left w:val="nil"/>
              <w:bottom w:val="nil"/>
              <w:right w:val="nil"/>
            </w:tcBorders>
            <w:shd w:val="clear" w:color="auto" w:fill="auto"/>
            <w:noWrap/>
            <w:hideMark/>
          </w:tcPr>
          <w:p w14:paraId="76ED5759"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0A3CE5D9"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21" w:type="dxa"/>
            <w:tcBorders>
              <w:top w:val="nil"/>
              <w:left w:val="nil"/>
              <w:bottom w:val="nil"/>
              <w:right w:val="nil"/>
            </w:tcBorders>
            <w:shd w:val="clear" w:color="auto" w:fill="auto"/>
            <w:hideMark/>
          </w:tcPr>
          <w:p w14:paraId="5D4A7AB1" w14:textId="77777777" w:rsidR="00995D16" w:rsidRPr="00995D16" w:rsidRDefault="00995D16" w:rsidP="00995D16">
            <w:pPr>
              <w:rPr>
                <w:rFonts w:ascii="Times New Roman" w:eastAsia="Times New Roman" w:hAnsi="Times New Roman" w:cs="Times New Roman"/>
                <w:sz w:val="20"/>
                <w:szCs w:val="20"/>
                <w:lang w:val="en-GB" w:eastAsia="en-GB"/>
              </w:rPr>
            </w:pPr>
          </w:p>
        </w:tc>
      </w:tr>
      <w:tr w:rsidR="00995D16" w:rsidRPr="00995D16" w14:paraId="00E5BC24" w14:textId="77777777" w:rsidTr="00CD035C">
        <w:trPr>
          <w:trHeight w:val="250"/>
        </w:trPr>
        <w:tc>
          <w:tcPr>
            <w:tcW w:w="2656" w:type="dxa"/>
            <w:tcBorders>
              <w:top w:val="nil"/>
              <w:left w:val="nil"/>
              <w:bottom w:val="nil"/>
              <w:right w:val="nil"/>
            </w:tcBorders>
            <w:shd w:val="clear" w:color="auto" w:fill="auto"/>
            <w:hideMark/>
          </w:tcPr>
          <w:p w14:paraId="11C1858A"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17" w:type="dxa"/>
            <w:tcBorders>
              <w:top w:val="nil"/>
              <w:left w:val="nil"/>
              <w:bottom w:val="nil"/>
              <w:right w:val="nil"/>
            </w:tcBorders>
            <w:shd w:val="clear" w:color="auto" w:fill="auto"/>
            <w:hideMark/>
          </w:tcPr>
          <w:p w14:paraId="482CB12F"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66" w:type="dxa"/>
            <w:tcBorders>
              <w:top w:val="nil"/>
              <w:left w:val="nil"/>
              <w:bottom w:val="nil"/>
              <w:right w:val="nil"/>
            </w:tcBorders>
            <w:shd w:val="clear" w:color="auto" w:fill="auto"/>
            <w:hideMark/>
          </w:tcPr>
          <w:p w14:paraId="75963ECC"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912" w:type="dxa"/>
            <w:tcBorders>
              <w:top w:val="nil"/>
              <w:left w:val="nil"/>
              <w:bottom w:val="nil"/>
              <w:right w:val="nil"/>
            </w:tcBorders>
            <w:shd w:val="clear" w:color="auto" w:fill="auto"/>
            <w:noWrap/>
            <w:hideMark/>
          </w:tcPr>
          <w:p w14:paraId="1FF41970"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80" w:type="dxa"/>
            <w:tcBorders>
              <w:top w:val="nil"/>
              <w:left w:val="nil"/>
              <w:bottom w:val="nil"/>
              <w:right w:val="nil"/>
            </w:tcBorders>
            <w:shd w:val="clear" w:color="auto" w:fill="auto"/>
            <w:hideMark/>
          </w:tcPr>
          <w:p w14:paraId="7280A4F1" w14:textId="77777777" w:rsidR="00995D16" w:rsidRPr="00995D16" w:rsidRDefault="00995D16" w:rsidP="00995D16">
            <w:pPr>
              <w:rPr>
                <w:rFonts w:ascii="Times New Roman" w:eastAsia="Times New Roman" w:hAnsi="Times New Roman" w:cs="Times New Roman"/>
                <w:sz w:val="20"/>
                <w:szCs w:val="20"/>
                <w:lang w:val="en-GB" w:eastAsia="en-GB"/>
              </w:rPr>
            </w:pPr>
          </w:p>
        </w:tc>
        <w:tc>
          <w:tcPr>
            <w:tcW w:w="821" w:type="dxa"/>
            <w:tcBorders>
              <w:top w:val="nil"/>
              <w:left w:val="nil"/>
              <w:bottom w:val="nil"/>
              <w:right w:val="nil"/>
            </w:tcBorders>
            <w:shd w:val="clear" w:color="auto" w:fill="auto"/>
            <w:hideMark/>
          </w:tcPr>
          <w:p w14:paraId="4C44A7CA" w14:textId="77777777" w:rsidR="00995D16" w:rsidRPr="00995D16" w:rsidRDefault="00995D16" w:rsidP="00995D16">
            <w:pPr>
              <w:rPr>
                <w:rFonts w:ascii="Times New Roman" w:eastAsia="Times New Roman" w:hAnsi="Times New Roman" w:cs="Times New Roman"/>
                <w:sz w:val="20"/>
                <w:szCs w:val="20"/>
                <w:lang w:val="en-GB" w:eastAsia="en-GB"/>
              </w:rPr>
            </w:pPr>
          </w:p>
        </w:tc>
      </w:tr>
    </w:tbl>
    <w:p w14:paraId="33EE6931" w14:textId="77777777" w:rsidR="00995D16" w:rsidRDefault="00995D16" w:rsidP="00CF0C8A">
      <w:pPr>
        <w:tabs>
          <w:tab w:val="left" w:pos="5760"/>
        </w:tabs>
        <w:rPr>
          <w:rFonts w:asciiTheme="majorHAnsi" w:hAnsiTheme="majorHAnsi" w:cstheme="majorHAnsi"/>
        </w:rPr>
      </w:pPr>
    </w:p>
    <w:p w14:paraId="0E20E9AA" w14:textId="07D96F3C" w:rsidR="00995D16" w:rsidRDefault="008638AE" w:rsidP="00CF0C8A">
      <w:pPr>
        <w:tabs>
          <w:tab w:val="left" w:pos="5760"/>
        </w:tabs>
        <w:rPr>
          <w:rFonts w:asciiTheme="majorHAnsi" w:hAnsiTheme="majorHAnsi" w:cstheme="majorHAnsi"/>
        </w:rPr>
      </w:pPr>
      <w:r>
        <w:rPr>
          <w:rFonts w:asciiTheme="majorHAnsi" w:hAnsiTheme="majorHAnsi" w:cstheme="majorHAnsi"/>
        </w:rPr>
        <w:object w:dxaOrig="9705" w:dyaOrig="11907" w14:anchorId="3B8D0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594.75pt" o:ole="">
            <v:imagedata r:id="rId9" o:title=""/>
          </v:shape>
          <o:OLEObject Type="Embed" ProgID="Excel.Sheet.12" ShapeID="_x0000_i1025" DrawAspect="Content" ObjectID="_1790662346" r:id="rId10"/>
        </w:object>
      </w:r>
    </w:p>
    <w:p w14:paraId="5CE00095" w14:textId="77777777" w:rsidR="00995D16" w:rsidRDefault="00995D16" w:rsidP="00CF0C8A">
      <w:pPr>
        <w:tabs>
          <w:tab w:val="left" w:pos="5760"/>
        </w:tabs>
        <w:rPr>
          <w:rFonts w:asciiTheme="majorHAnsi" w:hAnsiTheme="majorHAnsi" w:cstheme="majorHAnsi"/>
        </w:rPr>
      </w:pPr>
    </w:p>
    <w:p w14:paraId="7AEEFB9E" w14:textId="77777777" w:rsidR="00995D16" w:rsidRDefault="00995D16" w:rsidP="00CF0C8A">
      <w:pPr>
        <w:tabs>
          <w:tab w:val="left" w:pos="5760"/>
        </w:tabs>
        <w:rPr>
          <w:rFonts w:asciiTheme="majorHAnsi" w:hAnsiTheme="majorHAnsi" w:cstheme="majorHAnsi"/>
        </w:rPr>
      </w:pPr>
    </w:p>
    <w:p w14:paraId="214246B3" w14:textId="77777777" w:rsidR="00995D16" w:rsidRDefault="00995D16" w:rsidP="00CF0C8A">
      <w:pPr>
        <w:tabs>
          <w:tab w:val="left" w:pos="5760"/>
        </w:tabs>
        <w:rPr>
          <w:rFonts w:asciiTheme="majorHAnsi" w:hAnsiTheme="majorHAnsi" w:cstheme="majorHAnsi"/>
        </w:rPr>
      </w:pPr>
    </w:p>
    <w:p w14:paraId="1DF3C98F" w14:textId="77777777" w:rsidR="00995D16" w:rsidRDefault="00995D16" w:rsidP="00CF0C8A">
      <w:pPr>
        <w:tabs>
          <w:tab w:val="left" w:pos="5760"/>
        </w:tabs>
        <w:rPr>
          <w:rFonts w:asciiTheme="majorHAnsi" w:hAnsiTheme="majorHAnsi" w:cstheme="majorHAnsi"/>
        </w:rPr>
      </w:pPr>
    </w:p>
    <w:p w14:paraId="7E258907" w14:textId="77777777" w:rsidR="00995D16" w:rsidRDefault="00995D16" w:rsidP="00CF0C8A">
      <w:pPr>
        <w:tabs>
          <w:tab w:val="left" w:pos="5760"/>
        </w:tabs>
        <w:rPr>
          <w:rFonts w:asciiTheme="majorHAnsi" w:hAnsiTheme="majorHAnsi" w:cstheme="majorHAnsi"/>
        </w:rPr>
      </w:pPr>
    </w:p>
    <w:p w14:paraId="7D5EA17E" w14:textId="77777777" w:rsidR="00995D16" w:rsidRPr="00373A18" w:rsidRDefault="00995D16" w:rsidP="00CF0C8A">
      <w:pPr>
        <w:tabs>
          <w:tab w:val="left" w:pos="5760"/>
        </w:tabs>
        <w:rPr>
          <w:rFonts w:asciiTheme="majorHAnsi" w:hAnsiTheme="majorHAnsi" w:cstheme="majorHAnsi"/>
        </w:rPr>
      </w:pPr>
    </w:p>
    <w:sectPr w:rsidR="00995D16" w:rsidRPr="00373A18" w:rsidSect="009F6347">
      <w:headerReference w:type="even" r:id="rId11"/>
      <w:headerReference w:type="default" r:id="rId12"/>
      <w:footerReference w:type="even" r:id="rId13"/>
      <w:footerReference w:type="default" r:id="rId14"/>
      <w:headerReference w:type="first" r:id="rId15"/>
      <w:footerReference w:type="first" r:id="rId16"/>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0B3A1" w14:textId="77777777" w:rsidR="004B019D" w:rsidRDefault="004B019D">
      <w:r>
        <w:separator/>
      </w:r>
    </w:p>
  </w:endnote>
  <w:endnote w:type="continuationSeparator" w:id="0">
    <w:p w14:paraId="154FB6EA" w14:textId="77777777" w:rsidR="004B019D" w:rsidRDefault="004B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16315" w14:textId="77777777" w:rsidR="003560AB" w:rsidRDefault="00356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proofErr w:type="spellStart"/>
    <w:r w:rsidRPr="001E083F">
      <w:rPr>
        <w:rFonts w:asciiTheme="majorHAnsi" w:hAnsiTheme="majorHAnsi"/>
        <w:sz w:val="22"/>
        <w:szCs w:val="22"/>
      </w:rPr>
      <w:t>Mrs</w:t>
    </w:r>
    <w:proofErr w:type="spellEnd"/>
    <w:r w:rsidRPr="001E083F">
      <w:rPr>
        <w:rFonts w:asciiTheme="majorHAnsi" w:hAnsiTheme="majorHAnsi"/>
        <w:sz w:val="22"/>
        <w:szCs w:val="22"/>
      </w:rPr>
      <w:t xml:space="preserve"> Jane Tier, 40 Firs Road, Firsdown, Salisbury, SP5 1SL</w:t>
    </w:r>
  </w:p>
  <w:p w14:paraId="2AED8E1F" w14:textId="52834501" w:rsidR="00FF3004" w:rsidRDefault="00FF3004">
    <w:pPr>
      <w:pStyle w:val="Footer"/>
      <w:rPr>
        <w:rFonts w:asciiTheme="majorHAnsi" w:hAnsiTheme="majorHAnsi"/>
        <w:sz w:val="22"/>
        <w:szCs w:val="22"/>
      </w:rP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Pr="00826909">
        <w:rPr>
          <w:rStyle w:val="Hyperlink"/>
          <w:rFonts w:asciiTheme="majorHAnsi" w:hAnsiTheme="majorHAnsi"/>
          <w:sz w:val="22"/>
          <w:szCs w:val="22"/>
        </w:rPr>
        <w:t>winterslowclerk@gmail.com</w:t>
      </w:r>
    </w:hyperlink>
  </w:p>
  <w:p w14:paraId="4BB8D9A7" w14:textId="77777777" w:rsidR="00FF3004" w:rsidRDefault="00FF30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106F2" w14:textId="77777777" w:rsidR="003560AB" w:rsidRDefault="00356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2B974" w14:textId="77777777" w:rsidR="004B019D" w:rsidRDefault="004B019D">
      <w:r>
        <w:separator/>
      </w:r>
    </w:p>
  </w:footnote>
  <w:footnote w:type="continuationSeparator" w:id="0">
    <w:p w14:paraId="75DA53AF" w14:textId="77777777" w:rsidR="004B019D" w:rsidRDefault="004B0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35E99" w14:textId="77777777" w:rsidR="003560AB" w:rsidRDefault="00356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2868560"/>
      <w:docPartObj>
        <w:docPartGallery w:val="Watermarks"/>
        <w:docPartUnique/>
      </w:docPartObj>
    </w:sdtPr>
    <w:sdtContent>
      <w:p w14:paraId="3AA0EA25" w14:textId="04E3BDDF" w:rsidR="003560AB" w:rsidRDefault="003560AB">
        <w:pPr>
          <w:pStyle w:val="Header"/>
        </w:pPr>
        <w:r>
          <w:pict w14:anchorId="77A4FC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B95E3" w14:textId="77777777" w:rsidR="003560AB" w:rsidRDefault="00356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7"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8"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2"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5"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7"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2"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18"/>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2"/>
  </w:num>
  <w:num w:numId="8" w16cid:durableId="1557741009">
    <w:abstractNumId w:val="3"/>
  </w:num>
  <w:num w:numId="9" w16cid:durableId="927428658">
    <w:abstractNumId w:val="19"/>
  </w:num>
  <w:num w:numId="10" w16cid:durableId="2050648054">
    <w:abstractNumId w:val="8"/>
  </w:num>
  <w:num w:numId="11" w16cid:durableId="433286968">
    <w:abstractNumId w:val="14"/>
  </w:num>
  <w:num w:numId="12" w16cid:durableId="1423843643">
    <w:abstractNumId w:val="30"/>
  </w:num>
  <w:num w:numId="13" w16cid:durableId="939025545">
    <w:abstractNumId w:val="28"/>
  </w:num>
  <w:num w:numId="14" w16cid:durableId="1222134201">
    <w:abstractNumId w:val="4"/>
  </w:num>
  <w:num w:numId="15" w16cid:durableId="568153999">
    <w:abstractNumId w:val="27"/>
  </w:num>
  <w:num w:numId="16" w16cid:durableId="2100129500">
    <w:abstractNumId w:val="17"/>
  </w:num>
  <w:num w:numId="17" w16cid:durableId="562445067">
    <w:abstractNumId w:val="10"/>
  </w:num>
  <w:num w:numId="18" w16cid:durableId="2007051605">
    <w:abstractNumId w:val="21"/>
  </w:num>
  <w:num w:numId="19" w16cid:durableId="327830576">
    <w:abstractNumId w:val="12"/>
  </w:num>
  <w:num w:numId="20" w16cid:durableId="1525245279">
    <w:abstractNumId w:val="13"/>
  </w:num>
  <w:num w:numId="21" w16cid:durableId="2057312901">
    <w:abstractNumId w:val="32"/>
  </w:num>
  <w:num w:numId="22" w16cid:durableId="1464931335">
    <w:abstractNumId w:val="2"/>
  </w:num>
  <w:num w:numId="23" w16cid:durableId="1837499379">
    <w:abstractNumId w:val="16"/>
  </w:num>
  <w:num w:numId="24" w16cid:durableId="744648499">
    <w:abstractNumId w:val="26"/>
  </w:num>
  <w:num w:numId="25" w16cid:durableId="2129540185">
    <w:abstractNumId w:val="24"/>
  </w:num>
  <w:num w:numId="26" w16cid:durableId="13911489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5"/>
  </w:num>
  <w:num w:numId="28" w16cid:durableId="593510760">
    <w:abstractNumId w:val="23"/>
  </w:num>
  <w:num w:numId="29" w16cid:durableId="1528905290">
    <w:abstractNumId w:val="15"/>
  </w:num>
  <w:num w:numId="30" w16cid:durableId="1454054989">
    <w:abstractNumId w:val="20"/>
  </w:num>
  <w:num w:numId="31" w16cid:durableId="1441293112">
    <w:abstractNumId w:val="29"/>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1"/>
  </w:num>
  <w:num w:numId="34" w16cid:durableId="1429232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07E1"/>
    <w:rsid w:val="0000496F"/>
    <w:rsid w:val="00004AE0"/>
    <w:rsid w:val="00005445"/>
    <w:rsid w:val="0000577F"/>
    <w:rsid w:val="00005C0A"/>
    <w:rsid w:val="00005D9E"/>
    <w:rsid w:val="00005E88"/>
    <w:rsid w:val="0000601A"/>
    <w:rsid w:val="000060F3"/>
    <w:rsid w:val="00006AB9"/>
    <w:rsid w:val="0001125E"/>
    <w:rsid w:val="000113C1"/>
    <w:rsid w:val="00011628"/>
    <w:rsid w:val="000120A2"/>
    <w:rsid w:val="00012368"/>
    <w:rsid w:val="0001283D"/>
    <w:rsid w:val="000128FA"/>
    <w:rsid w:val="00012A3E"/>
    <w:rsid w:val="00012D13"/>
    <w:rsid w:val="000130E1"/>
    <w:rsid w:val="00013CAE"/>
    <w:rsid w:val="00013D88"/>
    <w:rsid w:val="0001432A"/>
    <w:rsid w:val="00014E2A"/>
    <w:rsid w:val="000158D5"/>
    <w:rsid w:val="00015964"/>
    <w:rsid w:val="00015C49"/>
    <w:rsid w:val="00015DFA"/>
    <w:rsid w:val="0001721A"/>
    <w:rsid w:val="00017B16"/>
    <w:rsid w:val="00017D3F"/>
    <w:rsid w:val="00017F7E"/>
    <w:rsid w:val="0002026C"/>
    <w:rsid w:val="000208D2"/>
    <w:rsid w:val="000245B1"/>
    <w:rsid w:val="000248CA"/>
    <w:rsid w:val="00024EBE"/>
    <w:rsid w:val="0002604D"/>
    <w:rsid w:val="0002606E"/>
    <w:rsid w:val="000262BA"/>
    <w:rsid w:val="000266CA"/>
    <w:rsid w:val="00026968"/>
    <w:rsid w:val="000269EF"/>
    <w:rsid w:val="00026D0A"/>
    <w:rsid w:val="00027417"/>
    <w:rsid w:val="000275F2"/>
    <w:rsid w:val="00027C59"/>
    <w:rsid w:val="00027F0F"/>
    <w:rsid w:val="00027F13"/>
    <w:rsid w:val="00030763"/>
    <w:rsid w:val="000308F7"/>
    <w:rsid w:val="0003094C"/>
    <w:rsid w:val="000313EF"/>
    <w:rsid w:val="0003273E"/>
    <w:rsid w:val="0003277A"/>
    <w:rsid w:val="00032F4C"/>
    <w:rsid w:val="000338F8"/>
    <w:rsid w:val="00033B19"/>
    <w:rsid w:val="00034E18"/>
    <w:rsid w:val="00035CCA"/>
    <w:rsid w:val="00035DA5"/>
    <w:rsid w:val="00035EFF"/>
    <w:rsid w:val="0003649D"/>
    <w:rsid w:val="000368BA"/>
    <w:rsid w:val="000369D7"/>
    <w:rsid w:val="00040AFA"/>
    <w:rsid w:val="00041D7B"/>
    <w:rsid w:val="000420C5"/>
    <w:rsid w:val="000421EC"/>
    <w:rsid w:val="00042B85"/>
    <w:rsid w:val="00043F3B"/>
    <w:rsid w:val="00044041"/>
    <w:rsid w:val="00044D71"/>
    <w:rsid w:val="0004511F"/>
    <w:rsid w:val="000454AA"/>
    <w:rsid w:val="00045E40"/>
    <w:rsid w:val="000461C9"/>
    <w:rsid w:val="0004638C"/>
    <w:rsid w:val="00046493"/>
    <w:rsid w:val="00046D51"/>
    <w:rsid w:val="00046E01"/>
    <w:rsid w:val="00047521"/>
    <w:rsid w:val="00047DC4"/>
    <w:rsid w:val="00050394"/>
    <w:rsid w:val="00050EB7"/>
    <w:rsid w:val="00051464"/>
    <w:rsid w:val="00051664"/>
    <w:rsid w:val="00052044"/>
    <w:rsid w:val="00052349"/>
    <w:rsid w:val="00052776"/>
    <w:rsid w:val="000535CE"/>
    <w:rsid w:val="00053B41"/>
    <w:rsid w:val="000541D9"/>
    <w:rsid w:val="00054838"/>
    <w:rsid w:val="00056082"/>
    <w:rsid w:val="0005786F"/>
    <w:rsid w:val="000611AE"/>
    <w:rsid w:val="000625BE"/>
    <w:rsid w:val="00063027"/>
    <w:rsid w:val="00063664"/>
    <w:rsid w:val="000645B4"/>
    <w:rsid w:val="000646A4"/>
    <w:rsid w:val="00064734"/>
    <w:rsid w:val="00065489"/>
    <w:rsid w:val="000654A1"/>
    <w:rsid w:val="00065B2E"/>
    <w:rsid w:val="000661AB"/>
    <w:rsid w:val="00066BBF"/>
    <w:rsid w:val="00067AEA"/>
    <w:rsid w:val="000700F7"/>
    <w:rsid w:val="00070460"/>
    <w:rsid w:val="000717A5"/>
    <w:rsid w:val="00071DDE"/>
    <w:rsid w:val="0007266A"/>
    <w:rsid w:val="000728E0"/>
    <w:rsid w:val="00073990"/>
    <w:rsid w:val="00073E49"/>
    <w:rsid w:val="000744EE"/>
    <w:rsid w:val="00074C0A"/>
    <w:rsid w:val="000756D4"/>
    <w:rsid w:val="00075A75"/>
    <w:rsid w:val="0007635E"/>
    <w:rsid w:val="00076BE5"/>
    <w:rsid w:val="00077264"/>
    <w:rsid w:val="00077E4A"/>
    <w:rsid w:val="000801E2"/>
    <w:rsid w:val="00080503"/>
    <w:rsid w:val="0008091C"/>
    <w:rsid w:val="000809C5"/>
    <w:rsid w:val="0008248C"/>
    <w:rsid w:val="0008328E"/>
    <w:rsid w:val="000837A1"/>
    <w:rsid w:val="000841E0"/>
    <w:rsid w:val="000848E3"/>
    <w:rsid w:val="00085047"/>
    <w:rsid w:val="00086031"/>
    <w:rsid w:val="00086056"/>
    <w:rsid w:val="00087449"/>
    <w:rsid w:val="0008757C"/>
    <w:rsid w:val="00087ADB"/>
    <w:rsid w:val="00087E0F"/>
    <w:rsid w:val="000903CE"/>
    <w:rsid w:val="0009046A"/>
    <w:rsid w:val="000908EC"/>
    <w:rsid w:val="00090C14"/>
    <w:rsid w:val="00090DF2"/>
    <w:rsid w:val="00091C2E"/>
    <w:rsid w:val="0009245E"/>
    <w:rsid w:val="00094C0D"/>
    <w:rsid w:val="00094C88"/>
    <w:rsid w:val="00095B3D"/>
    <w:rsid w:val="00096512"/>
    <w:rsid w:val="00096D54"/>
    <w:rsid w:val="00097433"/>
    <w:rsid w:val="000979EA"/>
    <w:rsid w:val="00097BEB"/>
    <w:rsid w:val="00097D9F"/>
    <w:rsid w:val="000A1055"/>
    <w:rsid w:val="000A2302"/>
    <w:rsid w:val="000A27C9"/>
    <w:rsid w:val="000A2B44"/>
    <w:rsid w:val="000A2BE1"/>
    <w:rsid w:val="000A2C5F"/>
    <w:rsid w:val="000A409B"/>
    <w:rsid w:val="000A45BD"/>
    <w:rsid w:val="000A4E92"/>
    <w:rsid w:val="000A53AF"/>
    <w:rsid w:val="000A6121"/>
    <w:rsid w:val="000A6506"/>
    <w:rsid w:val="000A6BCD"/>
    <w:rsid w:val="000A76BC"/>
    <w:rsid w:val="000A76CC"/>
    <w:rsid w:val="000B06E7"/>
    <w:rsid w:val="000B08B2"/>
    <w:rsid w:val="000B1C15"/>
    <w:rsid w:val="000B1D6C"/>
    <w:rsid w:val="000B1E06"/>
    <w:rsid w:val="000B2795"/>
    <w:rsid w:val="000B2AD5"/>
    <w:rsid w:val="000B2DB1"/>
    <w:rsid w:val="000B354B"/>
    <w:rsid w:val="000B3958"/>
    <w:rsid w:val="000B3B81"/>
    <w:rsid w:val="000B45AD"/>
    <w:rsid w:val="000B4D2E"/>
    <w:rsid w:val="000B55B1"/>
    <w:rsid w:val="000B59FD"/>
    <w:rsid w:val="000B615C"/>
    <w:rsid w:val="000B6EE4"/>
    <w:rsid w:val="000C1505"/>
    <w:rsid w:val="000C1515"/>
    <w:rsid w:val="000C19FB"/>
    <w:rsid w:val="000C1FF7"/>
    <w:rsid w:val="000C2991"/>
    <w:rsid w:val="000C2BC6"/>
    <w:rsid w:val="000C3E49"/>
    <w:rsid w:val="000C4097"/>
    <w:rsid w:val="000C42BF"/>
    <w:rsid w:val="000C56C4"/>
    <w:rsid w:val="000C5711"/>
    <w:rsid w:val="000C6951"/>
    <w:rsid w:val="000C6FE8"/>
    <w:rsid w:val="000C7A2F"/>
    <w:rsid w:val="000D072C"/>
    <w:rsid w:val="000D07DD"/>
    <w:rsid w:val="000D1AB0"/>
    <w:rsid w:val="000D22E1"/>
    <w:rsid w:val="000D26F5"/>
    <w:rsid w:val="000D2E68"/>
    <w:rsid w:val="000D3010"/>
    <w:rsid w:val="000D4087"/>
    <w:rsid w:val="000D4BEB"/>
    <w:rsid w:val="000D5984"/>
    <w:rsid w:val="000D61EA"/>
    <w:rsid w:val="000D6F25"/>
    <w:rsid w:val="000D77A3"/>
    <w:rsid w:val="000E0C00"/>
    <w:rsid w:val="000E18EC"/>
    <w:rsid w:val="000E26E6"/>
    <w:rsid w:val="000E2A27"/>
    <w:rsid w:val="000E2ED7"/>
    <w:rsid w:val="000E3456"/>
    <w:rsid w:val="000E3557"/>
    <w:rsid w:val="000E392A"/>
    <w:rsid w:val="000E3A5E"/>
    <w:rsid w:val="000E4A91"/>
    <w:rsid w:val="000E54A3"/>
    <w:rsid w:val="000E5725"/>
    <w:rsid w:val="000E582E"/>
    <w:rsid w:val="000E6361"/>
    <w:rsid w:val="000E7540"/>
    <w:rsid w:val="000F25CA"/>
    <w:rsid w:val="000F2DDB"/>
    <w:rsid w:val="000F3574"/>
    <w:rsid w:val="000F385B"/>
    <w:rsid w:val="000F3931"/>
    <w:rsid w:val="000F437B"/>
    <w:rsid w:val="000F544D"/>
    <w:rsid w:val="000F599B"/>
    <w:rsid w:val="000F62F0"/>
    <w:rsid w:val="000F62F7"/>
    <w:rsid w:val="000F65DD"/>
    <w:rsid w:val="000F69B0"/>
    <w:rsid w:val="000F73B2"/>
    <w:rsid w:val="000F74F6"/>
    <w:rsid w:val="00100A57"/>
    <w:rsid w:val="00101E12"/>
    <w:rsid w:val="00102568"/>
    <w:rsid w:val="001028E8"/>
    <w:rsid w:val="00102CEF"/>
    <w:rsid w:val="00103363"/>
    <w:rsid w:val="001036DB"/>
    <w:rsid w:val="00103730"/>
    <w:rsid w:val="00104B9D"/>
    <w:rsid w:val="00104C65"/>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B06"/>
    <w:rsid w:val="00111C7F"/>
    <w:rsid w:val="001121B2"/>
    <w:rsid w:val="001122BC"/>
    <w:rsid w:val="0011523B"/>
    <w:rsid w:val="00115C74"/>
    <w:rsid w:val="00116B27"/>
    <w:rsid w:val="00116B88"/>
    <w:rsid w:val="00116F62"/>
    <w:rsid w:val="00120402"/>
    <w:rsid w:val="0012043C"/>
    <w:rsid w:val="00120D96"/>
    <w:rsid w:val="00120F8E"/>
    <w:rsid w:val="001217A5"/>
    <w:rsid w:val="00124843"/>
    <w:rsid w:val="00124F60"/>
    <w:rsid w:val="00124FE1"/>
    <w:rsid w:val="001252CD"/>
    <w:rsid w:val="001254B0"/>
    <w:rsid w:val="00125853"/>
    <w:rsid w:val="00125AAF"/>
    <w:rsid w:val="00125FA3"/>
    <w:rsid w:val="001267AF"/>
    <w:rsid w:val="00127DB4"/>
    <w:rsid w:val="001300A1"/>
    <w:rsid w:val="00130880"/>
    <w:rsid w:val="00130C5D"/>
    <w:rsid w:val="00130E49"/>
    <w:rsid w:val="00131515"/>
    <w:rsid w:val="0013159C"/>
    <w:rsid w:val="00133607"/>
    <w:rsid w:val="00133881"/>
    <w:rsid w:val="00133A86"/>
    <w:rsid w:val="001342E5"/>
    <w:rsid w:val="00134626"/>
    <w:rsid w:val="001355B9"/>
    <w:rsid w:val="00136EC0"/>
    <w:rsid w:val="001370D4"/>
    <w:rsid w:val="0013769D"/>
    <w:rsid w:val="001406B3"/>
    <w:rsid w:val="00141313"/>
    <w:rsid w:val="001427BF"/>
    <w:rsid w:val="0014526F"/>
    <w:rsid w:val="00146508"/>
    <w:rsid w:val="00146D48"/>
    <w:rsid w:val="001475F1"/>
    <w:rsid w:val="0014797D"/>
    <w:rsid w:val="00147CA1"/>
    <w:rsid w:val="00150389"/>
    <w:rsid w:val="00150642"/>
    <w:rsid w:val="0015269A"/>
    <w:rsid w:val="00152A63"/>
    <w:rsid w:val="00152B9C"/>
    <w:rsid w:val="00153CE6"/>
    <w:rsid w:val="0015449F"/>
    <w:rsid w:val="00154614"/>
    <w:rsid w:val="001554E8"/>
    <w:rsid w:val="00155FDA"/>
    <w:rsid w:val="001562B0"/>
    <w:rsid w:val="00156B7C"/>
    <w:rsid w:val="00156D22"/>
    <w:rsid w:val="0016047F"/>
    <w:rsid w:val="00161070"/>
    <w:rsid w:val="00161658"/>
    <w:rsid w:val="00161BA6"/>
    <w:rsid w:val="00162461"/>
    <w:rsid w:val="0016302B"/>
    <w:rsid w:val="001631A4"/>
    <w:rsid w:val="0016422A"/>
    <w:rsid w:val="00164617"/>
    <w:rsid w:val="00164904"/>
    <w:rsid w:val="00164BB4"/>
    <w:rsid w:val="00165161"/>
    <w:rsid w:val="0016556E"/>
    <w:rsid w:val="00165BC1"/>
    <w:rsid w:val="0016604B"/>
    <w:rsid w:val="0016663F"/>
    <w:rsid w:val="00167CCF"/>
    <w:rsid w:val="00170E6F"/>
    <w:rsid w:val="001711A3"/>
    <w:rsid w:val="0017197E"/>
    <w:rsid w:val="00171C18"/>
    <w:rsid w:val="00171D19"/>
    <w:rsid w:val="00172A3B"/>
    <w:rsid w:val="0017358E"/>
    <w:rsid w:val="00174FE2"/>
    <w:rsid w:val="00175AA0"/>
    <w:rsid w:val="0017653D"/>
    <w:rsid w:val="00177E3A"/>
    <w:rsid w:val="001804F7"/>
    <w:rsid w:val="001806FE"/>
    <w:rsid w:val="00181235"/>
    <w:rsid w:val="001820D8"/>
    <w:rsid w:val="00182340"/>
    <w:rsid w:val="0018236A"/>
    <w:rsid w:val="001837D0"/>
    <w:rsid w:val="001842E5"/>
    <w:rsid w:val="00186502"/>
    <w:rsid w:val="00186552"/>
    <w:rsid w:val="00186709"/>
    <w:rsid w:val="00186B56"/>
    <w:rsid w:val="00187430"/>
    <w:rsid w:val="001903BA"/>
    <w:rsid w:val="0019064D"/>
    <w:rsid w:val="001906A4"/>
    <w:rsid w:val="00190987"/>
    <w:rsid w:val="00190A9B"/>
    <w:rsid w:val="00191FE0"/>
    <w:rsid w:val="00195046"/>
    <w:rsid w:val="001953B3"/>
    <w:rsid w:val="00195728"/>
    <w:rsid w:val="0019752C"/>
    <w:rsid w:val="001A05EE"/>
    <w:rsid w:val="001A0AB8"/>
    <w:rsid w:val="001A0BF9"/>
    <w:rsid w:val="001A1109"/>
    <w:rsid w:val="001A1A16"/>
    <w:rsid w:val="001A453B"/>
    <w:rsid w:val="001A4C24"/>
    <w:rsid w:val="001A4D1E"/>
    <w:rsid w:val="001A53CD"/>
    <w:rsid w:val="001A68B1"/>
    <w:rsid w:val="001A69C2"/>
    <w:rsid w:val="001A6AAF"/>
    <w:rsid w:val="001A77AC"/>
    <w:rsid w:val="001B02ED"/>
    <w:rsid w:val="001B0E78"/>
    <w:rsid w:val="001B28B6"/>
    <w:rsid w:val="001B2A53"/>
    <w:rsid w:val="001B3841"/>
    <w:rsid w:val="001B4B78"/>
    <w:rsid w:val="001B4C16"/>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3B6"/>
    <w:rsid w:val="001C2A28"/>
    <w:rsid w:val="001C2E39"/>
    <w:rsid w:val="001C32E4"/>
    <w:rsid w:val="001C3AE0"/>
    <w:rsid w:val="001C3FA3"/>
    <w:rsid w:val="001C495C"/>
    <w:rsid w:val="001C4C2C"/>
    <w:rsid w:val="001C597E"/>
    <w:rsid w:val="001C6805"/>
    <w:rsid w:val="001C71FC"/>
    <w:rsid w:val="001C7249"/>
    <w:rsid w:val="001C7A95"/>
    <w:rsid w:val="001C7FCD"/>
    <w:rsid w:val="001D13E0"/>
    <w:rsid w:val="001D2A74"/>
    <w:rsid w:val="001D3188"/>
    <w:rsid w:val="001D36B9"/>
    <w:rsid w:val="001D4548"/>
    <w:rsid w:val="001D4942"/>
    <w:rsid w:val="001D600A"/>
    <w:rsid w:val="001D6044"/>
    <w:rsid w:val="001D62AD"/>
    <w:rsid w:val="001D77E0"/>
    <w:rsid w:val="001D7F0D"/>
    <w:rsid w:val="001E0228"/>
    <w:rsid w:val="001E03C7"/>
    <w:rsid w:val="001E050C"/>
    <w:rsid w:val="001E083F"/>
    <w:rsid w:val="001E0915"/>
    <w:rsid w:val="001E0F78"/>
    <w:rsid w:val="001E1634"/>
    <w:rsid w:val="001E3319"/>
    <w:rsid w:val="001E3328"/>
    <w:rsid w:val="001E3559"/>
    <w:rsid w:val="001E39BD"/>
    <w:rsid w:val="001E440B"/>
    <w:rsid w:val="001E4B77"/>
    <w:rsid w:val="001E4BC9"/>
    <w:rsid w:val="001E4FCE"/>
    <w:rsid w:val="001E59A4"/>
    <w:rsid w:val="001E6AAA"/>
    <w:rsid w:val="001F001F"/>
    <w:rsid w:val="001F02AF"/>
    <w:rsid w:val="001F0692"/>
    <w:rsid w:val="001F2441"/>
    <w:rsid w:val="001F57B1"/>
    <w:rsid w:val="001F67ED"/>
    <w:rsid w:val="001F6D63"/>
    <w:rsid w:val="001F7A4B"/>
    <w:rsid w:val="001F7E1B"/>
    <w:rsid w:val="002001F2"/>
    <w:rsid w:val="00200E31"/>
    <w:rsid w:val="00201A12"/>
    <w:rsid w:val="00202419"/>
    <w:rsid w:val="002024FD"/>
    <w:rsid w:val="00203424"/>
    <w:rsid w:val="0020355E"/>
    <w:rsid w:val="002038D5"/>
    <w:rsid w:val="00204301"/>
    <w:rsid w:val="0020520C"/>
    <w:rsid w:val="00205721"/>
    <w:rsid w:val="002065A7"/>
    <w:rsid w:val="0020686F"/>
    <w:rsid w:val="002070DC"/>
    <w:rsid w:val="00210A7A"/>
    <w:rsid w:val="002123D4"/>
    <w:rsid w:val="002137A8"/>
    <w:rsid w:val="00214668"/>
    <w:rsid w:val="00215B2C"/>
    <w:rsid w:val="00215F92"/>
    <w:rsid w:val="0021622D"/>
    <w:rsid w:val="002163DF"/>
    <w:rsid w:val="00216F49"/>
    <w:rsid w:val="002178B5"/>
    <w:rsid w:val="002207DB"/>
    <w:rsid w:val="00221712"/>
    <w:rsid w:val="00221DEC"/>
    <w:rsid w:val="002222F9"/>
    <w:rsid w:val="00222E06"/>
    <w:rsid w:val="0022378A"/>
    <w:rsid w:val="00224337"/>
    <w:rsid w:val="00224EDC"/>
    <w:rsid w:val="002255FF"/>
    <w:rsid w:val="002260F0"/>
    <w:rsid w:val="00226156"/>
    <w:rsid w:val="00226843"/>
    <w:rsid w:val="0022716F"/>
    <w:rsid w:val="002278DF"/>
    <w:rsid w:val="00230FB5"/>
    <w:rsid w:val="00230FE4"/>
    <w:rsid w:val="00231031"/>
    <w:rsid w:val="002313DD"/>
    <w:rsid w:val="0023252D"/>
    <w:rsid w:val="00232871"/>
    <w:rsid w:val="00232AA0"/>
    <w:rsid w:val="00232B91"/>
    <w:rsid w:val="00233D76"/>
    <w:rsid w:val="002349A8"/>
    <w:rsid w:val="002349FE"/>
    <w:rsid w:val="00235197"/>
    <w:rsid w:val="00235F64"/>
    <w:rsid w:val="00236FCC"/>
    <w:rsid w:val="002372C4"/>
    <w:rsid w:val="00237642"/>
    <w:rsid w:val="00237908"/>
    <w:rsid w:val="00240100"/>
    <w:rsid w:val="00240254"/>
    <w:rsid w:val="00242030"/>
    <w:rsid w:val="00242213"/>
    <w:rsid w:val="00242B97"/>
    <w:rsid w:val="002435CF"/>
    <w:rsid w:val="00243D46"/>
    <w:rsid w:val="0024418C"/>
    <w:rsid w:val="0024473C"/>
    <w:rsid w:val="00244E8D"/>
    <w:rsid w:val="0024522E"/>
    <w:rsid w:val="00245625"/>
    <w:rsid w:val="00246E64"/>
    <w:rsid w:val="00250AE0"/>
    <w:rsid w:val="00250B54"/>
    <w:rsid w:val="002513EB"/>
    <w:rsid w:val="00252432"/>
    <w:rsid w:val="00253336"/>
    <w:rsid w:val="0025400B"/>
    <w:rsid w:val="0025416B"/>
    <w:rsid w:val="0025499D"/>
    <w:rsid w:val="00254EF7"/>
    <w:rsid w:val="002550A8"/>
    <w:rsid w:val="002550C7"/>
    <w:rsid w:val="002552A5"/>
    <w:rsid w:val="00256198"/>
    <w:rsid w:val="00256791"/>
    <w:rsid w:val="00257363"/>
    <w:rsid w:val="002604E4"/>
    <w:rsid w:val="0026114A"/>
    <w:rsid w:val="0026168F"/>
    <w:rsid w:val="00261E41"/>
    <w:rsid w:val="00262629"/>
    <w:rsid w:val="00262AD4"/>
    <w:rsid w:val="00262C17"/>
    <w:rsid w:val="00263D09"/>
    <w:rsid w:val="002643E4"/>
    <w:rsid w:val="00264ACB"/>
    <w:rsid w:val="00264F7B"/>
    <w:rsid w:val="002654CA"/>
    <w:rsid w:val="00265938"/>
    <w:rsid w:val="00265AC7"/>
    <w:rsid w:val="00265CE9"/>
    <w:rsid w:val="00265DE0"/>
    <w:rsid w:val="00265F30"/>
    <w:rsid w:val="00266617"/>
    <w:rsid w:val="002666F9"/>
    <w:rsid w:val="00266F8D"/>
    <w:rsid w:val="00270E1F"/>
    <w:rsid w:val="002713D5"/>
    <w:rsid w:val="00271B41"/>
    <w:rsid w:val="00271FFF"/>
    <w:rsid w:val="002723C3"/>
    <w:rsid w:val="002731E0"/>
    <w:rsid w:val="0027328B"/>
    <w:rsid w:val="00273E80"/>
    <w:rsid w:val="0027521D"/>
    <w:rsid w:val="00275320"/>
    <w:rsid w:val="002757A4"/>
    <w:rsid w:val="002768AC"/>
    <w:rsid w:val="00277049"/>
    <w:rsid w:val="00277392"/>
    <w:rsid w:val="00280049"/>
    <w:rsid w:val="00280570"/>
    <w:rsid w:val="0028082C"/>
    <w:rsid w:val="002816A3"/>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513"/>
    <w:rsid w:val="002866B4"/>
    <w:rsid w:val="0028683B"/>
    <w:rsid w:val="002874F1"/>
    <w:rsid w:val="002901B9"/>
    <w:rsid w:val="00290AF0"/>
    <w:rsid w:val="00291818"/>
    <w:rsid w:val="0029200E"/>
    <w:rsid w:val="002927F0"/>
    <w:rsid w:val="00292F69"/>
    <w:rsid w:val="00292F8E"/>
    <w:rsid w:val="00292FBE"/>
    <w:rsid w:val="00293642"/>
    <w:rsid w:val="00293D31"/>
    <w:rsid w:val="00295285"/>
    <w:rsid w:val="00295863"/>
    <w:rsid w:val="00297395"/>
    <w:rsid w:val="00297B33"/>
    <w:rsid w:val="00297F86"/>
    <w:rsid w:val="002A037B"/>
    <w:rsid w:val="002A03A3"/>
    <w:rsid w:val="002A06BE"/>
    <w:rsid w:val="002A0EBA"/>
    <w:rsid w:val="002A0F01"/>
    <w:rsid w:val="002A198A"/>
    <w:rsid w:val="002A1CAB"/>
    <w:rsid w:val="002A3FC8"/>
    <w:rsid w:val="002A493D"/>
    <w:rsid w:val="002A4EFD"/>
    <w:rsid w:val="002A51A5"/>
    <w:rsid w:val="002A65E8"/>
    <w:rsid w:val="002A7062"/>
    <w:rsid w:val="002A70AC"/>
    <w:rsid w:val="002A7219"/>
    <w:rsid w:val="002B01C4"/>
    <w:rsid w:val="002B0368"/>
    <w:rsid w:val="002B06E2"/>
    <w:rsid w:val="002B0D7A"/>
    <w:rsid w:val="002B0D8F"/>
    <w:rsid w:val="002B20AD"/>
    <w:rsid w:val="002B2232"/>
    <w:rsid w:val="002B2386"/>
    <w:rsid w:val="002B23BF"/>
    <w:rsid w:val="002B2A90"/>
    <w:rsid w:val="002B2B58"/>
    <w:rsid w:val="002B35A0"/>
    <w:rsid w:val="002B3E3E"/>
    <w:rsid w:val="002B4096"/>
    <w:rsid w:val="002B45ED"/>
    <w:rsid w:val="002B551A"/>
    <w:rsid w:val="002B5A00"/>
    <w:rsid w:val="002B658B"/>
    <w:rsid w:val="002B7681"/>
    <w:rsid w:val="002B7CC4"/>
    <w:rsid w:val="002B7CD8"/>
    <w:rsid w:val="002C01B1"/>
    <w:rsid w:val="002C05CD"/>
    <w:rsid w:val="002C2AC1"/>
    <w:rsid w:val="002C3533"/>
    <w:rsid w:val="002C3721"/>
    <w:rsid w:val="002C3DA0"/>
    <w:rsid w:val="002C3E28"/>
    <w:rsid w:val="002C40D1"/>
    <w:rsid w:val="002C424F"/>
    <w:rsid w:val="002C4627"/>
    <w:rsid w:val="002C4690"/>
    <w:rsid w:val="002C6CA9"/>
    <w:rsid w:val="002C774D"/>
    <w:rsid w:val="002C78E7"/>
    <w:rsid w:val="002C7B19"/>
    <w:rsid w:val="002C7F7F"/>
    <w:rsid w:val="002D0751"/>
    <w:rsid w:val="002D0F72"/>
    <w:rsid w:val="002D1F89"/>
    <w:rsid w:val="002D443A"/>
    <w:rsid w:val="002D47ED"/>
    <w:rsid w:val="002D481E"/>
    <w:rsid w:val="002D4991"/>
    <w:rsid w:val="002D516A"/>
    <w:rsid w:val="002D538D"/>
    <w:rsid w:val="002D581C"/>
    <w:rsid w:val="002D583E"/>
    <w:rsid w:val="002D5E08"/>
    <w:rsid w:val="002D6154"/>
    <w:rsid w:val="002D6C04"/>
    <w:rsid w:val="002D6DE3"/>
    <w:rsid w:val="002D70FB"/>
    <w:rsid w:val="002D7751"/>
    <w:rsid w:val="002E096F"/>
    <w:rsid w:val="002E0AB7"/>
    <w:rsid w:val="002E0B8B"/>
    <w:rsid w:val="002E0CD3"/>
    <w:rsid w:val="002E1ACB"/>
    <w:rsid w:val="002E21E3"/>
    <w:rsid w:val="002E27C2"/>
    <w:rsid w:val="002E3378"/>
    <w:rsid w:val="002E3F1E"/>
    <w:rsid w:val="002E3FE9"/>
    <w:rsid w:val="002E4237"/>
    <w:rsid w:val="002E4877"/>
    <w:rsid w:val="002E52B8"/>
    <w:rsid w:val="002E55AC"/>
    <w:rsid w:val="002E575E"/>
    <w:rsid w:val="002E58AF"/>
    <w:rsid w:val="002E6889"/>
    <w:rsid w:val="002E6950"/>
    <w:rsid w:val="002E6E3F"/>
    <w:rsid w:val="002E7620"/>
    <w:rsid w:val="002E7E1A"/>
    <w:rsid w:val="002F0933"/>
    <w:rsid w:val="002F0FB7"/>
    <w:rsid w:val="002F1A23"/>
    <w:rsid w:val="002F3B38"/>
    <w:rsid w:val="002F4430"/>
    <w:rsid w:val="002F4EDD"/>
    <w:rsid w:val="002F528A"/>
    <w:rsid w:val="002F61D4"/>
    <w:rsid w:val="002F7636"/>
    <w:rsid w:val="002F7852"/>
    <w:rsid w:val="003004A3"/>
    <w:rsid w:val="00300CEE"/>
    <w:rsid w:val="00300FC4"/>
    <w:rsid w:val="0030125E"/>
    <w:rsid w:val="00301280"/>
    <w:rsid w:val="0030184A"/>
    <w:rsid w:val="003028C3"/>
    <w:rsid w:val="00302D54"/>
    <w:rsid w:val="00302DD1"/>
    <w:rsid w:val="003031F7"/>
    <w:rsid w:val="00303400"/>
    <w:rsid w:val="00303988"/>
    <w:rsid w:val="00303A61"/>
    <w:rsid w:val="0030442D"/>
    <w:rsid w:val="0030544C"/>
    <w:rsid w:val="0030549C"/>
    <w:rsid w:val="0030616A"/>
    <w:rsid w:val="00307731"/>
    <w:rsid w:val="00310322"/>
    <w:rsid w:val="003103DF"/>
    <w:rsid w:val="00310FF6"/>
    <w:rsid w:val="0031203A"/>
    <w:rsid w:val="00312344"/>
    <w:rsid w:val="00312358"/>
    <w:rsid w:val="00312F3E"/>
    <w:rsid w:val="003131D7"/>
    <w:rsid w:val="00313DCF"/>
    <w:rsid w:val="003143A0"/>
    <w:rsid w:val="0031468A"/>
    <w:rsid w:val="003147B4"/>
    <w:rsid w:val="00314A4D"/>
    <w:rsid w:val="00314D56"/>
    <w:rsid w:val="00314E7C"/>
    <w:rsid w:val="00315535"/>
    <w:rsid w:val="00315A1C"/>
    <w:rsid w:val="00315A7B"/>
    <w:rsid w:val="00316640"/>
    <w:rsid w:val="00316860"/>
    <w:rsid w:val="003169EE"/>
    <w:rsid w:val="00320154"/>
    <w:rsid w:val="0032068E"/>
    <w:rsid w:val="003206A7"/>
    <w:rsid w:val="00321127"/>
    <w:rsid w:val="0032132B"/>
    <w:rsid w:val="00321A85"/>
    <w:rsid w:val="00321E86"/>
    <w:rsid w:val="00322B1D"/>
    <w:rsid w:val="00322FEA"/>
    <w:rsid w:val="00323167"/>
    <w:rsid w:val="003231D4"/>
    <w:rsid w:val="00323B1B"/>
    <w:rsid w:val="00323CB9"/>
    <w:rsid w:val="00324062"/>
    <w:rsid w:val="00324F7D"/>
    <w:rsid w:val="003256CC"/>
    <w:rsid w:val="00326114"/>
    <w:rsid w:val="003262AC"/>
    <w:rsid w:val="0032684A"/>
    <w:rsid w:val="00326F51"/>
    <w:rsid w:val="00327880"/>
    <w:rsid w:val="00330DF2"/>
    <w:rsid w:val="0033191A"/>
    <w:rsid w:val="00331A4A"/>
    <w:rsid w:val="0033225F"/>
    <w:rsid w:val="00332387"/>
    <w:rsid w:val="00332CF6"/>
    <w:rsid w:val="003331C1"/>
    <w:rsid w:val="003333D2"/>
    <w:rsid w:val="0033346C"/>
    <w:rsid w:val="00333602"/>
    <w:rsid w:val="00334960"/>
    <w:rsid w:val="003351F7"/>
    <w:rsid w:val="003354E3"/>
    <w:rsid w:val="003359A9"/>
    <w:rsid w:val="00335B03"/>
    <w:rsid w:val="00336D62"/>
    <w:rsid w:val="0033759F"/>
    <w:rsid w:val="003376B1"/>
    <w:rsid w:val="00337A00"/>
    <w:rsid w:val="00337A08"/>
    <w:rsid w:val="003401D6"/>
    <w:rsid w:val="0034046D"/>
    <w:rsid w:val="00340A1F"/>
    <w:rsid w:val="00340F51"/>
    <w:rsid w:val="00341566"/>
    <w:rsid w:val="0034161C"/>
    <w:rsid w:val="003418DA"/>
    <w:rsid w:val="0034199C"/>
    <w:rsid w:val="00341AB2"/>
    <w:rsid w:val="00341FD1"/>
    <w:rsid w:val="00342162"/>
    <w:rsid w:val="00342781"/>
    <w:rsid w:val="00343409"/>
    <w:rsid w:val="003434FC"/>
    <w:rsid w:val="0034486F"/>
    <w:rsid w:val="00345B15"/>
    <w:rsid w:val="003469B1"/>
    <w:rsid w:val="0035066B"/>
    <w:rsid w:val="0035068C"/>
    <w:rsid w:val="00350D1B"/>
    <w:rsid w:val="00350DC6"/>
    <w:rsid w:val="00351093"/>
    <w:rsid w:val="003514F3"/>
    <w:rsid w:val="003518F8"/>
    <w:rsid w:val="00351BB8"/>
    <w:rsid w:val="0035229F"/>
    <w:rsid w:val="003523F4"/>
    <w:rsid w:val="003525B0"/>
    <w:rsid w:val="003537F5"/>
    <w:rsid w:val="00354FB4"/>
    <w:rsid w:val="003560AB"/>
    <w:rsid w:val="00356EFF"/>
    <w:rsid w:val="0035727E"/>
    <w:rsid w:val="003575E6"/>
    <w:rsid w:val="00357B26"/>
    <w:rsid w:val="00357D3C"/>
    <w:rsid w:val="00360879"/>
    <w:rsid w:val="003618B4"/>
    <w:rsid w:val="00361956"/>
    <w:rsid w:val="00362325"/>
    <w:rsid w:val="00362374"/>
    <w:rsid w:val="00362619"/>
    <w:rsid w:val="00362EC2"/>
    <w:rsid w:val="003630B1"/>
    <w:rsid w:val="003644BF"/>
    <w:rsid w:val="00365A09"/>
    <w:rsid w:val="00366DC9"/>
    <w:rsid w:val="00366EF5"/>
    <w:rsid w:val="00367968"/>
    <w:rsid w:val="00367C62"/>
    <w:rsid w:val="003702B0"/>
    <w:rsid w:val="003707FE"/>
    <w:rsid w:val="0037092F"/>
    <w:rsid w:val="00370AF8"/>
    <w:rsid w:val="00370B8A"/>
    <w:rsid w:val="0037120C"/>
    <w:rsid w:val="00371353"/>
    <w:rsid w:val="00371938"/>
    <w:rsid w:val="003726CF"/>
    <w:rsid w:val="00372F74"/>
    <w:rsid w:val="00373750"/>
    <w:rsid w:val="00373A18"/>
    <w:rsid w:val="00374CA2"/>
    <w:rsid w:val="00374D98"/>
    <w:rsid w:val="00375325"/>
    <w:rsid w:val="003755A2"/>
    <w:rsid w:val="003755DB"/>
    <w:rsid w:val="00375624"/>
    <w:rsid w:val="0037572B"/>
    <w:rsid w:val="00376BC4"/>
    <w:rsid w:val="0037720D"/>
    <w:rsid w:val="00377621"/>
    <w:rsid w:val="00377FC1"/>
    <w:rsid w:val="00381362"/>
    <w:rsid w:val="003817A9"/>
    <w:rsid w:val="0038199F"/>
    <w:rsid w:val="00381C42"/>
    <w:rsid w:val="003822BA"/>
    <w:rsid w:val="00383EB6"/>
    <w:rsid w:val="003842E5"/>
    <w:rsid w:val="00384DAB"/>
    <w:rsid w:val="00384F2F"/>
    <w:rsid w:val="00385DA5"/>
    <w:rsid w:val="00385F18"/>
    <w:rsid w:val="00385F89"/>
    <w:rsid w:val="00386344"/>
    <w:rsid w:val="00387EC8"/>
    <w:rsid w:val="003917A6"/>
    <w:rsid w:val="003919A6"/>
    <w:rsid w:val="00391A07"/>
    <w:rsid w:val="00391C98"/>
    <w:rsid w:val="003931C7"/>
    <w:rsid w:val="0039321C"/>
    <w:rsid w:val="00393384"/>
    <w:rsid w:val="0039463D"/>
    <w:rsid w:val="00394E56"/>
    <w:rsid w:val="00394FFD"/>
    <w:rsid w:val="00395433"/>
    <w:rsid w:val="003955A6"/>
    <w:rsid w:val="00395757"/>
    <w:rsid w:val="00395A5E"/>
    <w:rsid w:val="00396DE6"/>
    <w:rsid w:val="00397C25"/>
    <w:rsid w:val="003A08BC"/>
    <w:rsid w:val="003A1A94"/>
    <w:rsid w:val="003A1B83"/>
    <w:rsid w:val="003A1B94"/>
    <w:rsid w:val="003A2EE2"/>
    <w:rsid w:val="003A317C"/>
    <w:rsid w:val="003A435A"/>
    <w:rsid w:val="003A4472"/>
    <w:rsid w:val="003A45ED"/>
    <w:rsid w:val="003A4FAC"/>
    <w:rsid w:val="003A6123"/>
    <w:rsid w:val="003A79B8"/>
    <w:rsid w:val="003A7C53"/>
    <w:rsid w:val="003B0DFC"/>
    <w:rsid w:val="003B0E20"/>
    <w:rsid w:val="003B2877"/>
    <w:rsid w:val="003B3647"/>
    <w:rsid w:val="003B36C3"/>
    <w:rsid w:val="003B3977"/>
    <w:rsid w:val="003B4878"/>
    <w:rsid w:val="003B4964"/>
    <w:rsid w:val="003B4FFB"/>
    <w:rsid w:val="003B5B1C"/>
    <w:rsid w:val="003B5B81"/>
    <w:rsid w:val="003B5FDB"/>
    <w:rsid w:val="003B7815"/>
    <w:rsid w:val="003C065B"/>
    <w:rsid w:val="003C0DE6"/>
    <w:rsid w:val="003C1025"/>
    <w:rsid w:val="003C1F45"/>
    <w:rsid w:val="003C3077"/>
    <w:rsid w:val="003C3660"/>
    <w:rsid w:val="003C4186"/>
    <w:rsid w:val="003C4A15"/>
    <w:rsid w:val="003C50AA"/>
    <w:rsid w:val="003C53D7"/>
    <w:rsid w:val="003C5E5D"/>
    <w:rsid w:val="003C698B"/>
    <w:rsid w:val="003C7336"/>
    <w:rsid w:val="003D04B4"/>
    <w:rsid w:val="003D0DDF"/>
    <w:rsid w:val="003D0ED6"/>
    <w:rsid w:val="003D1307"/>
    <w:rsid w:val="003D1860"/>
    <w:rsid w:val="003D1BBE"/>
    <w:rsid w:val="003D264F"/>
    <w:rsid w:val="003D3E34"/>
    <w:rsid w:val="003D5258"/>
    <w:rsid w:val="003D58EA"/>
    <w:rsid w:val="003D5AFD"/>
    <w:rsid w:val="003D5BAC"/>
    <w:rsid w:val="003D6FA3"/>
    <w:rsid w:val="003D7875"/>
    <w:rsid w:val="003E0B70"/>
    <w:rsid w:val="003E21B7"/>
    <w:rsid w:val="003E29E4"/>
    <w:rsid w:val="003E2C4E"/>
    <w:rsid w:val="003E30D7"/>
    <w:rsid w:val="003E40A6"/>
    <w:rsid w:val="003E4115"/>
    <w:rsid w:val="003E436B"/>
    <w:rsid w:val="003E4558"/>
    <w:rsid w:val="003E49D8"/>
    <w:rsid w:val="003E4ED3"/>
    <w:rsid w:val="003E65D7"/>
    <w:rsid w:val="003E65E0"/>
    <w:rsid w:val="003E66AE"/>
    <w:rsid w:val="003E6739"/>
    <w:rsid w:val="003E6BC5"/>
    <w:rsid w:val="003E6F65"/>
    <w:rsid w:val="003E7559"/>
    <w:rsid w:val="003F05D7"/>
    <w:rsid w:val="003F0DE2"/>
    <w:rsid w:val="003F126D"/>
    <w:rsid w:val="003F24BB"/>
    <w:rsid w:val="003F3902"/>
    <w:rsid w:val="003F5C8C"/>
    <w:rsid w:val="003F5E9D"/>
    <w:rsid w:val="003F6085"/>
    <w:rsid w:val="003F68C3"/>
    <w:rsid w:val="003F6EC9"/>
    <w:rsid w:val="003F7CD1"/>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CB6"/>
    <w:rsid w:val="00407D1A"/>
    <w:rsid w:val="004114B1"/>
    <w:rsid w:val="00411C29"/>
    <w:rsid w:val="00411D9F"/>
    <w:rsid w:val="00412506"/>
    <w:rsid w:val="00414AC7"/>
    <w:rsid w:val="00415673"/>
    <w:rsid w:val="004159F7"/>
    <w:rsid w:val="00416BCC"/>
    <w:rsid w:val="00416DA1"/>
    <w:rsid w:val="00417672"/>
    <w:rsid w:val="004179A2"/>
    <w:rsid w:val="004201C4"/>
    <w:rsid w:val="00420C97"/>
    <w:rsid w:val="004215D3"/>
    <w:rsid w:val="004218F7"/>
    <w:rsid w:val="00421B88"/>
    <w:rsid w:val="00421FCF"/>
    <w:rsid w:val="0042212E"/>
    <w:rsid w:val="004226B9"/>
    <w:rsid w:val="00422C59"/>
    <w:rsid w:val="00423AC3"/>
    <w:rsid w:val="00424F52"/>
    <w:rsid w:val="004257CA"/>
    <w:rsid w:val="00425D48"/>
    <w:rsid w:val="00425D4A"/>
    <w:rsid w:val="00426463"/>
    <w:rsid w:val="004271D3"/>
    <w:rsid w:val="004272C9"/>
    <w:rsid w:val="00427887"/>
    <w:rsid w:val="00431F35"/>
    <w:rsid w:val="00432537"/>
    <w:rsid w:val="00432756"/>
    <w:rsid w:val="00432BFB"/>
    <w:rsid w:val="0043331C"/>
    <w:rsid w:val="004337E6"/>
    <w:rsid w:val="004345AD"/>
    <w:rsid w:val="00434C0E"/>
    <w:rsid w:val="004355E5"/>
    <w:rsid w:val="00435FE5"/>
    <w:rsid w:val="00436474"/>
    <w:rsid w:val="00436BDD"/>
    <w:rsid w:val="00436EF2"/>
    <w:rsid w:val="00437B47"/>
    <w:rsid w:val="00437F26"/>
    <w:rsid w:val="0044096B"/>
    <w:rsid w:val="00441803"/>
    <w:rsid w:val="00442101"/>
    <w:rsid w:val="004421E6"/>
    <w:rsid w:val="004428CE"/>
    <w:rsid w:val="0044369E"/>
    <w:rsid w:val="00444379"/>
    <w:rsid w:val="0044611E"/>
    <w:rsid w:val="0044688D"/>
    <w:rsid w:val="00447570"/>
    <w:rsid w:val="00450344"/>
    <w:rsid w:val="00450813"/>
    <w:rsid w:val="004515AD"/>
    <w:rsid w:val="00453104"/>
    <w:rsid w:val="00454F0D"/>
    <w:rsid w:val="00455219"/>
    <w:rsid w:val="00455611"/>
    <w:rsid w:val="00455ECF"/>
    <w:rsid w:val="0045799E"/>
    <w:rsid w:val="00457C85"/>
    <w:rsid w:val="0046049F"/>
    <w:rsid w:val="00460CEB"/>
    <w:rsid w:val="00462044"/>
    <w:rsid w:val="004620C8"/>
    <w:rsid w:val="004644CC"/>
    <w:rsid w:val="00464862"/>
    <w:rsid w:val="00464BD1"/>
    <w:rsid w:val="00464BD7"/>
    <w:rsid w:val="00464C54"/>
    <w:rsid w:val="00464EA7"/>
    <w:rsid w:val="00464F19"/>
    <w:rsid w:val="00464FBB"/>
    <w:rsid w:val="00465581"/>
    <w:rsid w:val="00465C29"/>
    <w:rsid w:val="00465F3E"/>
    <w:rsid w:val="004664BE"/>
    <w:rsid w:val="0046674D"/>
    <w:rsid w:val="00467594"/>
    <w:rsid w:val="0046767B"/>
    <w:rsid w:val="00467CB9"/>
    <w:rsid w:val="00471486"/>
    <w:rsid w:val="00472074"/>
    <w:rsid w:val="00472666"/>
    <w:rsid w:val="00472DB9"/>
    <w:rsid w:val="004737C1"/>
    <w:rsid w:val="004738D8"/>
    <w:rsid w:val="00474042"/>
    <w:rsid w:val="004749DE"/>
    <w:rsid w:val="00474B5C"/>
    <w:rsid w:val="004759D0"/>
    <w:rsid w:val="00476E85"/>
    <w:rsid w:val="004770BB"/>
    <w:rsid w:val="004771B3"/>
    <w:rsid w:val="00477737"/>
    <w:rsid w:val="00480349"/>
    <w:rsid w:val="00481C8E"/>
    <w:rsid w:val="0048220F"/>
    <w:rsid w:val="004829F3"/>
    <w:rsid w:val="00482A84"/>
    <w:rsid w:val="00482CDC"/>
    <w:rsid w:val="00483BDD"/>
    <w:rsid w:val="00483D0D"/>
    <w:rsid w:val="00483EDA"/>
    <w:rsid w:val="004841FA"/>
    <w:rsid w:val="004859FA"/>
    <w:rsid w:val="00485C69"/>
    <w:rsid w:val="00485F37"/>
    <w:rsid w:val="00486B0B"/>
    <w:rsid w:val="00486B97"/>
    <w:rsid w:val="00486C33"/>
    <w:rsid w:val="004908D8"/>
    <w:rsid w:val="004916AF"/>
    <w:rsid w:val="004928E1"/>
    <w:rsid w:val="00492A6C"/>
    <w:rsid w:val="00493AEE"/>
    <w:rsid w:val="00493D3D"/>
    <w:rsid w:val="0049438B"/>
    <w:rsid w:val="004945F4"/>
    <w:rsid w:val="00494C17"/>
    <w:rsid w:val="00495742"/>
    <w:rsid w:val="00495B9E"/>
    <w:rsid w:val="00496145"/>
    <w:rsid w:val="004962E2"/>
    <w:rsid w:val="004966CC"/>
    <w:rsid w:val="00496CCC"/>
    <w:rsid w:val="004A11A9"/>
    <w:rsid w:val="004A11FC"/>
    <w:rsid w:val="004A1D7E"/>
    <w:rsid w:val="004A28AB"/>
    <w:rsid w:val="004A29B3"/>
    <w:rsid w:val="004A310D"/>
    <w:rsid w:val="004A4253"/>
    <w:rsid w:val="004A4D90"/>
    <w:rsid w:val="004A5792"/>
    <w:rsid w:val="004A5822"/>
    <w:rsid w:val="004A582E"/>
    <w:rsid w:val="004A7053"/>
    <w:rsid w:val="004A7FEF"/>
    <w:rsid w:val="004B019D"/>
    <w:rsid w:val="004B0AD7"/>
    <w:rsid w:val="004B10CA"/>
    <w:rsid w:val="004B1491"/>
    <w:rsid w:val="004B185D"/>
    <w:rsid w:val="004B1BDD"/>
    <w:rsid w:val="004B1E08"/>
    <w:rsid w:val="004B3124"/>
    <w:rsid w:val="004B36AF"/>
    <w:rsid w:val="004B38DC"/>
    <w:rsid w:val="004B3FAC"/>
    <w:rsid w:val="004B42CB"/>
    <w:rsid w:val="004B5233"/>
    <w:rsid w:val="004B5644"/>
    <w:rsid w:val="004B576A"/>
    <w:rsid w:val="004B5887"/>
    <w:rsid w:val="004B5DEB"/>
    <w:rsid w:val="004B64A2"/>
    <w:rsid w:val="004B64B2"/>
    <w:rsid w:val="004B6CF4"/>
    <w:rsid w:val="004B6EE2"/>
    <w:rsid w:val="004B725E"/>
    <w:rsid w:val="004B72AF"/>
    <w:rsid w:val="004B7596"/>
    <w:rsid w:val="004B7F7D"/>
    <w:rsid w:val="004C037A"/>
    <w:rsid w:val="004C20C1"/>
    <w:rsid w:val="004C2210"/>
    <w:rsid w:val="004C2F5A"/>
    <w:rsid w:val="004C3AFC"/>
    <w:rsid w:val="004C3E65"/>
    <w:rsid w:val="004C4525"/>
    <w:rsid w:val="004C4C78"/>
    <w:rsid w:val="004C5672"/>
    <w:rsid w:val="004C5C62"/>
    <w:rsid w:val="004C60EA"/>
    <w:rsid w:val="004C65D9"/>
    <w:rsid w:val="004C6A1B"/>
    <w:rsid w:val="004C72C6"/>
    <w:rsid w:val="004C755F"/>
    <w:rsid w:val="004C75DB"/>
    <w:rsid w:val="004C76AE"/>
    <w:rsid w:val="004D05A9"/>
    <w:rsid w:val="004D0E8A"/>
    <w:rsid w:val="004D1308"/>
    <w:rsid w:val="004D175F"/>
    <w:rsid w:val="004D2AC9"/>
    <w:rsid w:val="004D36AF"/>
    <w:rsid w:val="004D4182"/>
    <w:rsid w:val="004D451D"/>
    <w:rsid w:val="004D582B"/>
    <w:rsid w:val="004D5A77"/>
    <w:rsid w:val="004D62E0"/>
    <w:rsid w:val="004D6407"/>
    <w:rsid w:val="004D70B2"/>
    <w:rsid w:val="004D73BF"/>
    <w:rsid w:val="004D766F"/>
    <w:rsid w:val="004D7717"/>
    <w:rsid w:val="004D79F9"/>
    <w:rsid w:val="004D7B6D"/>
    <w:rsid w:val="004E0418"/>
    <w:rsid w:val="004E20FB"/>
    <w:rsid w:val="004E3C9C"/>
    <w:rsid w:val="004E427E"/>
    <w:rsid w:val="004E4ADC"/>
    <w:rsid w:val="004E51B9"/>
    <w:rsid w:val="004E592B"/>
    <w:rsid w:val="004E5CAB"/>
    <w:rsid w:val="004E5D76"/>
    <w:rsid w:val="004E5E25"/>
    <w:rsid w:val="004E64A4"/>
    <w:rsid w:val="004E6ED0"/>
    <w:rsid w:val="004E7587"/>
    <w:rsid w:val="004E7FF2"/>
    <w:rsid w:val="004F173D"/>
    <w:rsid w:val="004F1D34"/>
    <w:rsid w:val="004F21ED"/>
    <w:rsid w:val="004F220F"/>
    <w:rsid w:val="004F28F3"/>
    <w:rsid w:val="004F2B60"/>
    <w:rsid w:val="004F3C8D"/>
    <w:rsid w:val="004F3F9C"/>
    <w:rsid w:val="004F4D73"/>
    <w:rsid w:val="004F5B13"/>
    <w:rsid w:val="004F6599"/>
    <w:rsid w:val="004F6A1D"/>
    <w:rsid w:val="004F6C07"/>
    <w:rsid w:val="004F6D3C"/>
    <w:rsid w:val="004F6F5B"/>
    <w:rsid w:val="004F7D13"/>
    <w:rsid w:val="004F7EA0"/>
    <w:rsid w:val="004F7FB6"/>
    <w:rsid w:val="005003BC"/>
    <w:rsid w:val="00500868"/>
    <w:rsid w:val="00500D38"/>
    <w:rsid w:val="00500D99"/>
    <w:rsid w:val="00501DE4"/>
    <w:rsid w:val="005031CF"/>
    <w:rsid w:val="00503308"/>
    <w:rsid w:val="0050424D"/>
    <w:rsid w:val="00504685"/>
    <w:rsid w:val="00504A69"/>
    <w:rsid w:val="00504FAA"/>
    <w:rsid w:val="0050642C"/>
    <w:rsid w:val="005065C8"/>
    <w:rsid w:val="00506760"/>
    <w:rsid w:val="0050725A"/>
    <w:rsid w:val="00510322"/>
    <w:rsid w:val="00510431"/>
    <w:rsid w:val="00510832"/>
    <w:rsid w:val="005115DF"/>
    <w:rsid w:val="00512131"/>
    <w:rsid w:val="00513768"/>
    <w:rsid w:val="00513849"/>
    <w:rsid w:val="0051399E"/>
    <w:rsid w:val="00513DEF"/>
    <w:rsid w:val="00514024"/>
    <w:rsid w:val="0051451E"/>
    <w:rsid w:val="00514808"/>
    <w:rsid w:val="00514EDA"/>
    <w:rsid w:val="005151F9"/>
    <w:rsid w:val="005155D3"/>
    <w:rsid w:val="0051592E"/>
    <w:rsid w:val="005160FC"/>
    <w:rsid w:val="00516797"/>
    <w:rsid w:val="00517983"/>
    <w:rsid w:val="00520608"/>
    <w:rsid w:val="00520F5C"/>
    <w:rsid w:val="00521032"/>
    <w:rsid w:val="00521F8B"/>
    <w:rsid w:val="0052205A"/>
    <w:rsid w:val="0052236B"/>
    <w:rsid w:val="0052271A"/>
    <w:rsid w:val="00522E34"/>
    <w:rsid w:val="00523DE0"/>
    <w:rsid w:val="00523E8F"/>
    <w:rsid w:val="00524526"/>
    <w:rsid w:val="00524959"/>
    <w:rsid w:val="00526ECE"/>
    <w:rsid w:val="005276AA"/>
    <w:rsid w:val="0052788B"/>
    <w:rsid w:val="00527C26"/>
    <w:rsid w:val="0053016A"/>
    <w:rsid w:val="00530B0C"/>
    <w:rsid w:val="00531B25"/>
    <w:rsid w:val="00533799"/>
    <w:rsid w:val="0053447E"/>
    <w:rsid w:val="005344C0"/>
    <w:rsid w:val="00534503"/>
    <w:rsid w:val="00534E5F"/>
    <w:rsid w:val="0053528E"/>
    <w:rsid w:val="00535734"/>
    <w:rsid w:val="0053638A"/>
    <w:rsid w:val="005379FF"/>
    <w:rsid w:val="00541457"/>
    <w:rsid w:val="005415E6"/>
    <w:rsid w:val="00541A98"/>
    <w:rsid w:val="005424E4"/>
    <w:rsid w:val="00542639"/>
    <w:rsid w:val="00542FC8"/>
    <w:rsid w:val="00543A5D"/>
    <w:rsid w:val="00543E12"/>
    <w:rsid w:val="00544571"/>
    <w:rsid w:val="00544B26"/>
    <w:rsid w:val="005454E7"/>
    <w:rsid w:val="00545ED2"/>
    <w:rsid w:val="005462D1"/>
    <w:rsid w:val="005507B4"/>
    <w:rsid w:val="00551356"/>
    <w:rsid w:val="0055202F"/>
    <w:rsid w:val="00552922"/>
    <w:rsid w:val="0055357E"/>
    <w:rsid w:val="00553E78"/>
    <w:rsid w:val="00554DB4"/>
    <w:rsid w:val="00555931"/>
    <w:rsid w:val="00555BC2"/>
    <w:rsid w:val="00555CF0"/>
    <w:rsid w:val="00555D53"/>
    <w:rsid w:val="00555DED"/>
    <w:rsid w:val="00556CD4"/>
    <w:rsid w:val="00557032"/>
    <w:rsid w:val="00557FDA"/>
    <w:rsid w:val="0056085B"/>
    <w:rsid w:val="00560F5D"/>
    <w:rsid w:val="005610BF"/>
    <w:rsid w:val="0056119B"/>
    <w:rsid w:val="00561418"/>
    <w:rsid w:val="00561952"/>
    <w:rsid w:val="00562334"/>
    <w:rsid w:val="00562842"/>
    <w:rsid w:val="00562FD9"/>
    <w:rsid w:val="005630A3"/>
    <w:rsid w:val="005633E7"/>
    <w:rsid w:val="00563B35"/>
    <w:rsid w:val="00564578"/>
    <w:rsid w:val="005649BC"/>
    <w:rsid w:val="00564CA7"/>
    <w:rsid w:val="00564DA0"/>
    <w:rsid w:val="005652F6"/>
    <w:rsid w:val="00565849"/>
    <w:rsid w:val="0056620E"/>
    <w:rsid w:val="00566A3E"/>
    <w:rsid w:val="00567990"/>
    <w:rsid w:val="0057077F"/>
    <w:rsid w:val="00570ACB"/>
    <w:rsid w:val="005724F1"/>
    <w:rsid w:val="00572687"/>
    <w:rsid w:val="00572906"/>
    <w:rsid w:val="00573038"/>
    <w:rsid w:val="005742CA"/>
    <w:rsid w:val="0057459F"/>
    <w:rsid w:val="0057534B"/>
    <w:rsid w:val="00575CB5"/>
    <w:rsid w:val="0057683C"/>
    <w:rsid w:val="00576ACB"/>
    <w:rsid w:val="00577ED8"/>
    <w:rsid w:val="00581AE2"/>
    <w:rsid w:val="0058344D"/>
    <w:rsid w:val="00583731"/>
    <w:rsid w:val="00583BFA"/>
    <w:rsid w:val="00583EBA"/>
    <w:rsid w:val="005841D4"/>
    <w:rsid w:val="0058468D"/>
    <w:rsid w:val="00584769"/>
    <w:rsid w:val="005854D1"/>
    <w:rsid w:val="00585FC3"/>
    <w:rsid w:val="005873CD"/>
    <w:rsid w:val="0058785E"/>
    <w:rsid w:val="00590207"/>
    <w:rsid w:val="00591B5E"/>
    <w:rsid w:val="00592115"/>
    <w:rsid w:val="005928BE"/>
    <w:rsid w:val="00592F0A"/>
    <w:rsid w:val="005932A5"/>
    <w:rsid w:val="00593F11"/>
    <w:rsid w:val="005940FC"/>
    <w:rsid w:val="00594636"/>
    <w:rsid w:val="0059486E"/>
    <w:rsid w:val="0059487F"/>
    <w:rsid w:val="00594C33"/>
    <w:rsid w:val="00595627"/>
    <w:rsid w:val="005956EA"/>
    <w:rsid w:val="005959D0"/>
    <w:rsid w:val="005969DC"/>
    <w:rsid w:val="00596F69"/>
    <w:rsid w:val="005971FC"/>
    <w:rsid w:val="00597DC5"/>
    <w:rsid w:val="005A02BB"/>
    <w:rsid w:val="005A0B1F"/>
    <w:rsid w:val="005A12D1"/>
    <w:rsid w:val="005A36D1"/>
    <w:rsid w:val="005A3705"/>
    <w:rsid w:val="005A3A3F"/>
    <w:rsid w:val="005A3F3F"/>
    <w:rsid w:val="005A4325"/>
    <w:rsid w:val="005A4A6F"/>
    <w:rsid w:val="005A4C92"/>
    <w:rsid w:val="005B1B13"/>
    <w:rsid w:val="005B23EF"/>
    <w:rsid w:val="005B2443"/>
    <w:rsid w:val="005B27E6"/>
    <w:rsid w:val="005B2DED"/>
    <w:rsid w:val="005B40B7"/>
    <w:rsid w:val="005B4B4E"/>
    <w:rsid w:val="005B5938"/>
    <w:rsid w:val="005B5D24"/>
    <w:rsid w:val="005B6977"/>
    <w:rsid w:val="005B7927"/>
    <w:rsid w:val="005B7DF0"/>
    <w:rsid w:val="005C043E"/>
    <w:rsid w:val="005C0D7D"/>
    <w:rsid w:val="005C11A4"/>
    <w:rsid w:val="005C1229"/>
    <w:rsid w:val="005C2B8C"/>
    <w:rsid w:val="005C38B3"/>
    <w:rsid w:val="005C623C"/>
    <w:rsid w:val="005C62D6"/>
    <w:rsid w:val="005C6684"/>
    <w:rsid w:val="005C71FE"/>
    <w:rsid w:val="005D003A"/>
    <w:rsid w:val="005D108A"/>
    <w:rsid w:val="005D157F"/>
    <w:rsid w:val="005D270A"/>
    <w:rsid w:val="005D27D1"/>
    <w:rsid w:val="005D4A98"/>
    <w:rsid w:val="005D64F9"/>
    <w:rsid w:val="005D6D45"/>
    <w:rsid w:val="005D6DD8"/>
    <w:rsid w:val="005D7FC5"/>
    <w:rsid w:val="005E197D"/>
    <w:rsid w:val="005E1A2A"/>
    <w:rsid w:val="005E1D98"/>
    <w:rsid w:val="005E2179"/>
    <w:rsid w:val="005E2308"/>
    <w:rsid w:val="005E25A1"/>
    <w:rsid w:val="005E2988"/>
    <w:rsid w:val="005E3056"/>
    <w:rsid w:val="005E349F"/>
    <w:rsid w:val="005E3829"/>
    <w:rsid w:val="005E3AC1"/>
    <w:rsid w:val="005E4831"/>
    <w:rsid w:val="005E525E"/>
    <w:rsid w:val="005E56AE"/>
    <w:rsid w:val="005E7495"/>
    <w:rsid w:val="005E7927"/>
    <w:rsid w:val="005F01A8"/>
    <w:rsid w:val="005F080B"/>
    <w:rsid w:val="005F081B"/>
    <w:rsid w:val="005F17A1"/>
    <w:rsid w:val="005F1A4B"/>
    <w:rsid w:val="005F1FD0"/>
    <w:rsid w:val="005F24B7"/>
    <w:rsid w:val="005F279E"/>
    <w:rsid w:val="005F2916"/>
    <w:rsid w:val="005F2D02"/>
    <w:rsid w:val="005F40A4"/>
    <w:rsid w:val="005F417B"/>
    <w:rsid w:val="005F42A1"/>
    <w:rsid w:val="005F42C9"/>
    <w:rsid w:val="005F52D3"/>
    <w:rsid w:val="005F54A2"/>
    <w:rsid w:val="005F668B"/>
    <w:rsid w:val="005F6CC7"/>
    <w:rsid w:val="005F7A27"/>
    <w:rsid w:val="006002EB"/>
    <w:rsid w:val="006024DB"/>
    <w:rsid w:val="006025CC"/>
    <w:rsid w:val="006030BA"/>
    <w:rsid w:val="006032C2"/>
    <w:rsid w:val="00604000"/>
    <w:rsid w:val="006044BD"/>
    <w:rsid w:val="00604603"/>
    <w:rsid w:val="00604EC8"/>
    <w:rsid w:val="006051D0"/>
    <w:rsid w:val="006054AC"/>
    <w:rsid w:val="00605BCC"/>
    <w:rsid w:val="0060791A"/>
    <w:rsid w:val="00607B47"/>
    <w:rsid w:val="0061002D"/>
    <w:rsid w:val="00610B81"/>
    <w:rsid w:val="00611C6E"/>
    <w:rsid w:val="0061201A"/>
    <w:rsid w:val="00612D4E"/>
    <w:rsid w:val="006135D8"/>
    <w:rsid w:val="00614D56"/>
    <w:rsid w:val="00615DBB"/>
    <w:rsid w:val="00615E40"/>
    <w:rsid w:val="006160F7"/>
    <w:rsid w:val="006171B4"/>
    <w:rsid w:val="00620035"/>
    <w:rsid w:val="00620C5B"/>
    <w:rsid w:val="00621630"/>
    <w:rsid w:val="00622764"/>
    <w:rsid w:val="006228CE"/>
    <w:rsid w:val="006230E0"/>
    <w:rsid w:val="0062336F"/>
    <w:rsid w:val="0062339C"/>
    <w:rsid w:val="006234AF"/>
    <w:rsid w:val="006237CF"/>
    <w:rsid w:val="00623D7D"/>
    <w:rsid w:val="00623DBD"/>
    <w:rsid w:val="00624574"/>
    <w:rsid w:val="006247D1"/>
    <w:rsid w:val="0062495D"/>
    <w:rsid w:val="006251AF"/>
    <w:rsid w:val="00625E62"/>
    <w:rsid w:val="006267CC"/>
    <w:rsid w:val="00626917"/>
    <w:rsid w:val="00627619"/>
    <w:rsid w:val="006279F9"/>
    <w:rsid w:val="006279FD"/>
    <w:rsid w:val="00627DC7"/>
    <w:rsid w:val="00627E02"/>
    <w:rsid w:val="00627E43"/>
    <w:rsid w:val="0063165D"/>
    <w:rsid w:val="006317E4"/>
    <w:rsid w:val="00631812"/>
    <w:rsid w:val="00631A59"/>
    <w:rsid w:val="00632CC0"/>
    <w:rsid w:val="00635C06"/>
    <w:rsid w:val="00635C99"/>
    <w:rsid w:val="00636DA7"/>
    <w:rsid w:val="00640358"/>
    <w:rsid w:val="00640806"/>
    <w:rsid w:val="00640E96"/>
    <w:rsid w:val="006414AA"/>
    <w:rsid w:val="0064225E"/>
    <w:rsid w:val="006422A5"/>
    <w:rsid w:val="006431C1"/>
    <w:rsid w:val="00643612"/>
    <w:rsid w:val="0064399B"/>
    <w:rsid w:val="00643D3D"/>
    <w:rsid w:val="00644402"/>
    <w:rsid w:val="0064446C"/>
    <w:rsid w:val="00644553"/>
    <w:rsid w:val="00644F36"/>
    <w:rsid w:val="006463A5"/>
    <w:rsid w:val="00647F70"/>
    <w:rsid w:val="00647FF1"/>
    <w:rsid w:val="006509AA"/>
    <w:rsid w:val="006518DF"/>
    <w:rsid w:val="0065282F"/>
    <w:rsid w:val="00652CF4"/>
    <w:rsid w:val="00653747"/>
    <w:rsid w:val="00654669"/>
    <w:rsid w:val="0065524A"/>
    <w:rsid w:val="00655DFF"/>
    <w:rsid w:val="00655E74"/>
    <w:rsid w:val="00656811"/>
    <w:rsid w:val="00656D9D"/>
    <w:rsid w:val="00657453"/>
    <w:rsid w:val="00660413"/>
    <w:rsid w:val="00660870"/>
    <w:rsid w:val="006617E2"/>
    <w:rsid w:val="00661D52"/>
    <w:rsid w:val="00662923"/>
    <w:rsid w:val="00663DA0"/>
    <w:rsid w:val="00664146"/>
    <w:rsid w:val="00665FC4"/>
    <w:rsid w:val="00666447"/>
    <w:rsid w:val="00667C3C"/>
    <w:rsid w:val="00667C4C"/>
    <w:rsid w:val="006718C3"/>
    <w:rsid w:val="00671A62"/>
    <w:rsid w:val="006724E1"/>
    <w:rsid w:val="006726F3"/>
    <w:rsid w:val="00673830"/>
    <w:rsid w:val="0067394E"/>
    <w:rsid w:val="006739AB"/>
    <w:rsid w:val="00673A88"/>
    <w:rsid w:val="00673FEF"/>
    <w:rsid w:val="0067435B"/>
    <w:rsid w:val="00674B7C"/>
    <w:rsid w:val="00674D45"/>
    <w:rsid w:val="0067557F"/>
    <w:rsid w:val="00675F60"/>
    <w:rsid w:val="00677AC3"/>
    <w:rsid w:val="00677AF1"/>
    <w:rsid w:val="00677F54"/>
    <w:rsid w:val="00680092"/>
    <w:rsid w:val="00680856"/>
    <w:rsid w:val="00680AC6"/>
    <w:rsid w:val="00680BE8"/>
    <w:rsid w:val="00680E6C"/>
    <w:rsid w:val="006817CA"/>
    <w:rsid w:val="006817F4"/>
    <w:rsid w:val="00682486"/>
    <w:rsid w:val="006836AC"/>
    <w:rsid w:val="00683805"/>
    <w:rsid w:val="00683CE7"/>
    <w:rsid w:val="00684593"/>
    <w:rsid w:val="00684934"/>
    <w:rsid w:val="00684CAD"/>
    <w:rsid w:val="006855A3"/>
    <w:rsid w:val="00685C53"/>
    <w:rsid w:val="00686582"/>
    <w:rsid w:val="00687966"/>
    <w:rsid w:val="00687B18"/>
    <w:rsid w:val="006905BF"/>
    <w:rsid w:val="006906AB"/>
    <w:rsid w:val="00690BD4"/>
    <w:rsid w:val="00690F06"/>
    <w:rsid w:val="006915EA"/>
    <w:rsid w:val="00691F5B"/>
    <w:rsid w:val="006927B2"/>
    <w:rsid w:val="006928E1"/>
    <w:rsid w:val="00692BA3"/>
    <w:rsid w:val="00694FED"/>
    <w:rsid w:val="00695511"/>
    <w:rsid w:val="00695647"/>
    <w:rsid w:val="00695F33"/>
    <w:rsid w:val="0069713D"/>
    <w:rsid w:val="006976B9"/>
    <w:rsid w:val="006A0DA2"/>
    <w:rsid w:val="006A2C03"/>
    <w:rsid w:val="006A3151"/>
    <w:rsid w:val="006A39BF"/>
    <w:rsid w:val="006A3D66"/>
    <w:rsid w:val="006A4A98"/>
    <w:rsid w:val="006A5870"/>
    <w:rsid w:val="006A598A"/>
    <w:rsid w:val="006A675E"/>
    <w:rsid w:val="006A7671"/>
    <w:rsid w:val="006A7C5E"/>
    <w:rsid w:val="006B09A4"/>
    <w:rsid w:val="006B0A6C"/>
    <w:rsid w:val="006B1970"/>
    <w:rsid w:val="006B20DA"/>
    <w:rsid w:val="006B2B0E"/>
    <w:rsid w:val="006B2C5E"/>
    <w:rsid w:val="006B33E7"/>
    <w:rsid w:val="006B34CD"/>
    <w:rsid w:val="006B3683"/>
    <w:rsid w:val="006B4CA9"/>
    <w:rsid w:val="006B5239"/>
    <w:rsid w:val="006B650D"/>
    <w:rsid w:val="006B6544"/>
    <w:rsid w:val="006B72F9"/>
    <w:rsid w:val="006B780C"/>
    <w:rsid w:val="006C00E6"/>
    <w:rsid w:val="006C132D"/>
    <w:rsid w:val="006C171E"/>
    <w:rsid w:val="006C17A9"/>
    <w:rsid w:val="006C2346"/>
    <w:rsid w:val="006C2481"/>
    <w:rsid w:val="006C40C1"/>
    <w:rsid w:val="006C4AEF"/>
    <w:rsid w:val="006C4EC8"/>
    <w:rsid w:val="006C4FF8"/>
    <w:rsid w:val="006C600B"/>
    <w:rsid w:val="006C6576"/>
    <w:rsid w:val="006C74AF"/>
    <w:rsid w:val="006D0520"/>
    <w:rsid w:val="006D1C54"/>
    <w:rsid w:val="006D2BB6"/>
    <w:rsid w:val="006D30CC"/>
    <w:rsid w:val="006D3319"/>
    <w:rsid w:val="006D3967"/>
    <w:rsid w:val="006D41D3"/>
    <w:rsid w:val="006D441B"/>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33E"/>
    <w:rsid w:val="006E6C9E"/>
    <w:rsid w:val="006E6F8F"/>
    <w:rsid w:val="006E726E"/>
    <w:rsid w:val="006E765B"/>
    <w:rsid w:val="006E7FEF"/>
    <w:rsid w:val="006F07F2"/>
    <w:rsid w:val="006F0AF2"/>
    <w:rsid w:val="006F22F7"/>
    <w:rsid w:val="006F23A0"/>
    <w:rsid w:val="006F2845"/>
    <w:rsid w:val="006F2C15"/>
    <w:rsid w:val="006F3B2E"/>
    <w:rsid w:val="006F3CE4"/>
    <w:rsid w:val="006F3D51"/>
    <w:rsid w:val="006F3F59"/>
    <w:rsid w:val="006F4592"/>
    <w:rsid w:val="006F493A"/>
    <w:rsid w:val="006F4D78"/>
    <w:rsid w:val="006F5623"/>
    <w:rsid w:val="006F5C43"/>
    <w:rsid w:val="006F5C6A"/>
    <w:rsid w:val="006F686A"/>
    <w:rsid w:val="006F6B4B"/>
    <w:rsid w:val="00700A31"/>
    <w:rsid w:val="00700B62"/>
    <w:rsid w:val="00700D6D"/>
    <w:rsid w:val="007012BB"/>
    <w:rsid w:val="00702017"/>
    <w:rsid w:val="00703118"/>
    <w:rsid w:val="00703B10"/>
    <w:rsid w:val="0070430F"/>
    <w:rsid w:val="0070462B"/>
    <w:rsid w:val="0070556D"/>
    <w:rsid w:val="00705F6B"/>
    <w:rsid w:val="00706933"/>
    <w:rsid w:val="0070749B"/>
    <w:rsid w:val="007074D2"/>
    <w:rsid w:val="007076DD"/>
    <w:rsid w:val="00707BD6"/>
    <w:rsid w:val="00707D02"/>
    <w:rsid w:val="007108BB"/>
    <w:rsid w:val="00710C0C"/>
    <w:rsid w:val="007114DB"/>
    <w:rsid w:val="00711BE3"/>
    <w:rsid w:val="00711E3A"/>
    <w:rsid w:val="0071293F"/>
    <w:rsid w:val="0071310E"/>
    <w:rsid w:val="007133C0"/>
    <w:rsid w:val="0071350A"/>
    <w:rsid w:val="00713BAA"/>
    <w:rsid w:val="00713FF2"/>
    <w:rsid w:val="007147A4"/>
    <w:rsid w:val="007147E1"/>
    <w:rsid w:val="00715265"/>
    <w:rsid w:val="0071577B"/>
    <w:rsid w:val="00715E93"/>
    <w:rsid w:val="00716F2D"/>
    <w:rsid w:val="0071782F"/>
    <w:rsid w:val="00720194"/>
    <w:rsid w:val="00720FC2"/>
    <w:rsid w:val="0072204A"/>
    <w:rsid w:val="007222B6"/>
    <w:rsid w:val="00722DA1"/>
    <w:rsid w:val="0072372C"/>
    <w:rsid w:val="00723A20"/>
    <w:rsid w:val="00723DD7"/>
    <w:rsid w:val="007248E0"/>
    <w:rsid w:val="00724B9B"/>
    <w:rsid w:val="00724DA0"/>
    <w:rsid w:val="00724F71"/>
    <w:rsid w:val="00725A68"/>
    <w:rsid w:val="00725DDC"/>
    <w:rsid w:val="00726192"/>
    <w:rsid w:val="007261BA"/>
    <w:rsid w:val="00726522"/>
    <w:rsid w:val="00726CD0"/>
    <w:rsid w:val="00727960"/>
    <w:rsid w:val="00730448"/>
    <w:rsid w:val="00730663"/>
    <w:rsid w:val="00730C97"/>
    <w:rsid w:val="00731409"/>
    <w:rsid w:val="00731862"/>
    <w:rsid w:val="00731F79"/>
    <w:rsid w:val="007322EF"/>
    <w:rsid w:val="007325E6"/>
    <w:rsid w:val="007327E1"/>
    <w:rsid w:val="00733CD8"/>
    <w:rsid w:val="007357A8"/>
    <w:rsid w:val="007359F4"/>
    <w:rsid w:val="00735D92"/>
    <w:rsid w:val="007366E0"/>
    <w:rsid w:val="00736A98"/>
    <w:rsid w:val="00737654"/>
    <w:rsid w:val="00737D16"/>
    <w:rsid w:val="00737E4D"/>
    <w:rsid w:val="00741555"/>
    <w:rsid w:val="0074173C"/>
    <w:rsid w:val="00741D39"/>
    <w:rsid w:val="007445B2"/>
    <w:rsid w:val="0074533C"/>
    <w:rsid w:val="007460B0"/>
    <w:rsid w:val="0074679E"/>
    <w:rsid w:val="007474DA"/>
    <w:rsid w:val="0074757A"/>
    <w:rsid w:val="00750595"/>
    <w:rsid w:val="00750A77"/>
    <w:rsid w:val="0075263D"/>
    <w:rsid w:val="007532B2"/>
    <w:rsid w:val="00753573"/>
    <w:rsid w:val="007536BD"/>
    <w:rsid w:val="00754A22"/>
    <w:rsid w:val="00754B5B"/>
    <w:rsid w:val="00755169"/>
    <w:rsid w:val="007562F4"/>
    <w:rsid w:val="007566A7"/>
    <w:rsid w:val="00756B9F"/>
    <w:rsid w:val="0075765E"/>
    <w:rsid w:val="00757850"/>
    <w:rsid w:val="0075795F"/>
    <w:rsid w:val="00760315"/>
    <w:rsid w:val="007604EE"/>
    <w:rsid w:val="00760687"/>
    <w:rsid w:val="00761189"/>
    <w:rsid w:val="0076141B"/>
    <w:rsid w:val="00761B42"/>
    <w:rsid w:val="00761BF0"/>
    <w:rsid w:val="007627E6"/>
    <w:rsid w:val="00764782"/>
    <w:rsid w:val="00764D13"/>
    <w:rsid w:val="00765E23"/>
    <w:rsid w:val="00766773"/>
    <w:rsid w:val="00766822"/>
    <w:rsid w:val="00772F35"/>
    <w:rsid w:val="00772FB9"/>
    <w:rsid w:val="007733E1"/>
    <w:rsid w:val="00773A6C"/>
    <w:rsid w:val="00773B1E"/>
    <w:rsid w:val="00773D25"/>
    <w:rsid w:val="00774466"/>
    <w:rsid w:val="0077460F"/>
    <w:rsid w:val="00774670"/>
    <w:rsid w:val="0077601B"/>
    <w:rsid w:val="0077629E"/>
    <w:rsid w:val="00776933"/>
    <w:rsid w:val="00777E67"/>
    <w:rsid w:val="00781641"/>
    <w:rsid w:val="007823D6"/>
    <w:rsid w:val="00782648"/>
    <w:rsid w:val="00782E53"/>
    <w:rsid w:val="00782F3A"/>
    <w:rsid w:val="00783460"/>
    <w:rsid w:val="00783EAF"/>
    <w:rsid w:val="00785307"/>
    <w:rsid w:val="007856C5"/>
    <w:rsid w:val="00785EFB"/>
    <w:rsid w:val="007865D6"/>
    <w:rsid w:val="00786694"/>
    <w:rsid w:val="00786FD3"/>
    <w:rsid w:val="00787D8D"/>
    <w:rsid w:val="00787E74"/>
    <w:rsid w:val="00790690"/>
    <w:rsid w:val="00790B74"/>
    <w:rsid w:val="00791281"/>
    <w:rsid w:val="007918FD"/>
    <w:rsid w:val="0079193C"/>
    <w:rsid w:val="00792326"/>
    <w:rsid w:val="00792513"/>
    <w:rsid w:val="00792AE6"/>
    <w:rsid w:val="00793BB9"/>
    <w:rsid w:val="00794E97"/>
    <w:rsid w:val="00795230"/>
    <w:rsid w:val="00795E68"/>
    <w:rsid w:val="00795F22"/>
    <w:rsid w:val="0079642B"/>
    <w:rsid w:val="007A1537"/>
    <w:rsid w:val="007A23F1"/>
    <w:rsid w:val="007A25C9"/>
    <w:rsid w:val="007A2869"/>
    <w:rsid w:val="007A361A"/>
    <w:rsid w:val="007A3C45"/>
    <w:rsid w:val="007A4686"/>
    <w:rsid w:val="007A58D8"/>
    <w:rsid w:val="007A58FF"/>
    <w:rsid w:val="007A5A70"/>
    <w:rsid w:val="007A73B5"/>
    <w:rsid w:val="007A76DE"/>
    <w:rsid w:val="007A788F"/>
    <w:rsid w:val="007A78DA"/>
    <w:rsid w:val="007A7C7B"/>
    <w:rsid w:val="007B000E"/>
    <w:rsid w:val="007B0718"/>
    <w:rsid w:val="007B10E1"/>
    <w:rsid w:val="007B174E"/>
    <w:rsid w:val="007B1A57"/>
    <w:rsid w:val="007B2122"/>
    <w:rsid w:val="007B25FC"/>
    <w:rsid w:val="007B30A1"/>
    <w:rsid w:val="007B4124"/>
    <w:rsid w:val="007B4301"/>
    <w:rsid w:val="007B4C5A"/>
    <w:rsid w:val="007B59DD"/>
    <w:rsid w:val="007B6FFD"/>
    <w:rsid w:val="007B7E7A"/>
    <w:rsid w:val="007C020A"/>
    <w:rsid w:val="007C0708"/>
    <w:rsid w:val="007C199A"/>
    <w:rsid w:val="007C2132"/>
    <w:rsid w:val="007C3217"/>
    <w:rsid w:val="007C342D"/>
    <w:rsid w:val="007C3452"/>
    <w:rsid w:val="007C4183"/>
    <w:rsid w:val="007C5A06"/>
    <w:rsid w:val="007C65AF"/>
    <w:rsid w:val="007C733E"/>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923"/>
    <w:rsid w:val="007D4294"/>
    <w:rsid w:val="007D4DBF"/>
    <w:rsid w:val="007D5AD2"/>
    <w:rsid w:val="007D5B6B"/>
    <w:rsid w:val="007D5C68"/>
    <w:rsid w:val="007D6481"/>
    <w:rsid w:val="007D6DAE"/>
    <w:rsid w:val="007D7597"/>
    <w:rsid w:val="007D7F06"/>
    <w:rsid w:val="007E09C8"/>
    <w:rsid w:val="007E1667"/>
    <w:rsid w:val="007E1CFB"/>
    <w:rsid w:val="007E2008"/>
    <w:rsid w:val="007E219A"/>
    <w:rsid w:val="007E3251"/>
    <w:rsid w:val="007E4646"/>
    <w:rsid w:val="007E4F94"/>
    <w:rsid w:val="007E5512"/>
    <w:rsid w:val="007E74D4"/>
    <w:rsid w:val="007F05DA"/>
    <w:rsid w:val="007F0EBC"/>
    <w:rsid w:val="007F1571"/>
    <w:rsid w:val="007F16DA"/>
    <w:rsid w:val="007F17C0"/>
    <w:rsid w:val="007F1F69"/>
    <w:rsid w:val="007F2258"/>
    <w:rsid w:val="007F2E9C"/>
    <w:rsid w:val="007F3836"/>
    <w:rsid w:val="007F493F"/>
    <w:rsid w:val="007F5477"/>
    <w:rsid w:val="007F62CA"/>
    <w:rsid w:val="007F68A5"/>
    <w:rsid w:val="007F6AA3"/>
    <w:rsid w:val="007F76D7"/>
    <w:rsid w:val="007F76F9"/>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0A"/>
    <w:rsid w:val="00814CD6"/>
    <w:rsid w:val="00814DED"/>
    <w:rsid w:val="00814E73"/>
    <w:rsid w:val="00815570"/>
    <w:rsid w:val="008156DA"/>
    <w:rsid w:val="00815EBB"/>
    <w:rsid w:val="008162DA"/>
    <w:rsid w:val="008173E4"/>
    <w:rsid w:val="00820089"/>
    <w:rsid w:val="00820283"/>
    <w:rsid w:val="00820429"/>
    <w:rsid w:val="00820434"/>
    <w:rsid w:val="0082096E"/>
    <w:rsid w:val="008218A3"/>
    <w:rsid w:val="008225E9"/>
    <w:rsid w:val="0082286B"/>
    <w:rsid w:val="00823CB4"/>
    <w:rsid w:val="0082428B"/>
    <w:rsid w:val="00824E86"/>
    <w:rsid w:val="00825CB1"/>
    <w:rsid w:val="00826440"/>
    <w:rsid w:val="0082646B"/>
    <w:rsid w:val="00826FD7"/>
    <w:rsid w:val="00827836"/>
    <w:rsid w:val="00830AA5"/>
    <w:rsid w:val="00831323"/>
    <w:rsid w:val="00831A1B"/>
    <w:rsid w:val="00831A3A"/>
    <w:rsid w:val="00831B38"/>
    <w:rsid w:val="00831D0B"/>
    <w:rsid w:val="0083285D"/>
    <w:rsid w:val="00832A3A"/>
    <w:rsid w:val="0083392F"/>
    <w:rsid w:val="00833CD9"/>
    <w:rsid w:val="00833DC4"/>
    <w:rsid w:val="008341B4"/>
    <w:rsid w:val="0083514D"/>
    <w:rsid w:val="0083604A"/>
    <w:rsid w:val="008362CE"/>
    <w:rsid w:val="00837611"/>
    <w:rsid w:val="008402F2"/>
    <w:rsid w:val="00840D37"/>
    <w:rsid w:val="00841357"/>
    <w:rsid w:val="008426BA"/>
    <w:rsid w:val="00842BE5"/>
    <w:rsid w:val="00842E18"/>
    <w:rsid w:val="0084487C"/>
    <w:rsid w:val="00844EA9"/>
    <w:rsid w:val="00845522"/>
    <w:rsid w:val="00845573"/>
    <w:rsid w:val="008455A4"/>
    <w:rsid w:val="0084595F"/>
    <w:rsid w:val="008462F0"/>
    <w:rsid w:val="00846DD0"/>
    <w:rsid w:val="00850AAA"/>
    <w:rsid w:val="00850FFD"/>
    <w:rsid w:val="008513B7"/>
    <w:rsid w:val="00851501"/>
    <w:rsid w:val="00851CEE"/>
    <w:rsid w:val="0085203C"/>
    <w:rsid w:val="008527F2"/>
    <w:rsid w:val="008528FE"/>
    <w:rsid w:val="00852D9E"/>
    <w:rsid w:val="00852DA3"/>
    <w:rsid w:val="00853C37"/>
    <w:rsid w:val="00853DB1"/>
    <w:rsid w:val="00855193"/>
    <w:rsid w:val="008556FE"/>
    <w:rsid w:val="0085571A"/>
    <w:rsid w:val="00855D73"/>
    <w:rsid w:val="0085616D"/>
    <w:rsid w:val="008566E6"/>
    <w:rsid w:val="00856BAC"/>
    <w:rsid w:val="00860171"/>
    <w:rsid w:val="00860BF4"/>
    <w:rsid w:val="00861354"/>
    <w:rsid w:val="008614C7"/>
    <w:rsid w:val="008614F3"/>
    <w:rsid w:val="00861FCB"/>
    <w:rsid w:val="008626EE"/>
    <w:rsid w:val="008626F2"/>
    <w:rsid w:val="008638AE"/>
    <w:rsid w:val="00863A41"/>
    <w:rsid w:val="00863A45"/>
    <w:rsid w:val="00864081"/>
    <w:rsid w:val="00864F20"/>
    <w:rsid w:val="00864FF0"/>
    <w:rsid w:val="008651C6"/>
    <w:rsid w:val="00865789"/>
    <w:rsid w:val="008665D9"/>
    <w:rsid w:val="008665EC"/>
    <w:rsid w:val="008669E2"/>
    <w:rsid w:val="008671DC"/>
    <w:rsid w:val="008674BF"/>
    <w:rsid w:val="00867604"/>
    <w:rsid w:val="00870949"/>
    <w:rsid w:val="008714AB"/>
    <w:rsid w:val="00871579"/>
    <w:rsid w:val="008725B2"/>
    <w:rsid w:val="00872DAF"/>
    <w:rsid w:val="00873137"/>
    <w:rsid w:val="00873DD3"/>
    <w:rsid w:val="00874079"/>
    <w:rsid w:val="00874291"/>
    <w:rsid w:val="008743B7"/>
    <w:rsid w:val="008747D5"/>
    <w:rsid w:val="00874859"/>
    <w:rsid w:val="008748C4"/>
    <w:rsid w:val="00874CDB"/>
    <w:rsid w:val="0087534C"/>
    <w:rsid w:val="00875414"/>
    <w:rsid w:val="0087602A"/>
    <w:rsid w:val="008764BD"/>
    <w:rsid w:val="008778CD"/>
    <w:rsid w:val="00881B71"/>
    <w:rsid w:val="00882003"/>
    <w:rsid w:val="00883C05"/>
    <w:rsid w:val="008840DF"/>
    <w:rsid w:val="00885416"/>
    <w:rsid w:val="00885F21"/>
    <w:rsid w:val="0088687B"/>
    <w:rsid w:val="008905DD"/>
    <w:rsid w:val="008910EA"/>
    <w:rsid w:val="008913CF"/>
    <w:rsid w:val="00891B01"/>
    <w:rsid w:val="00891FFF"/>
    <w:rsid w:val="00892989"/>
    <w:rsid w:val="00892B37"/>
    <w:rsid w:val="00892B98"/>
    <w:rsid w:val="00894297"/>
    <w:rsid w:val="00895C07"/>
    <w:rsid w:val="00895E37"/>
    <w:rsid w:val="00896FB9"/>
    <w:rsid w:val="0089758F"/>
    <w:rsid w:val="008975CF"/>
    <w:rsid w:val="008A2361"/>
    <w:rsid w:val="008A354C"/>
    <w:rsid w:val="008A3F6C"/>
    <w:rsid w:val="008A46CE"/>
    <w:rsid w:val="008A6776"/>
    <w:rsid w:val="008A6CAE"/>
    <w:rsid w:val="008A7444"/>
    <w:rsid w:val="008A74CD"/>
    <w:rsid w:val="008A7FE3"/>
    <w:rsid w:val="008B0D7E"/>
    <w:rsid w:val="008B1BFF"/>
    <w:rsid w:val="008B2194"/>
    <w:rsid w:val="008B2A7D"/>
    <w:rsid w:val="008B3B8D"/>
    <w:rsid w:val="008B4F7D"/>
    <w:rsid w:val="008B5D5D"/>
    <w:rsid w:val="008B6582"/>
    <w:rsid w:val="008B65C5"/>
    <w:rsid w:val="008B6685"/>
    <w:rsid w:val="008B7731"/>
    <w:rsid w:val="008B7878"/>
    <w:rsid w:val="008C0EF7"/>
    <w:rsid w:val="008C1047"/>
    <w:rsid w:val="008C12CA"/>
    <w:rsid w:val="008C172D"/>
    <w:rsid w:val="008C1F87"/>
    <w:rsid w:val="008C2304"/>
    <w:rsid w:val="008C23E2"/>
    <w:rsid w:val="008C2572"/>
    <w:rsid w:val="008C3192"/>
    <w:rsid w:val="008C38E6"/>
    <w:rsid w:val="008C3ABC"/>
    <w:rsid w:val="008C405E"/>
    <w:rsid w:val="008C41B8"/>
    <w:rsid w:val="008C446D"/>
    <w:rsid w:val="008C5F91"/>
    <w:rsid w:val="008C6BD7"/>
    <w:rsid w:val="008C759B"/>
    <w:rsid w:val="008C79F9"/>
    <w:rsid w:val="008D0926"/>
    <w:rsid w:val="008D1AAC"/>
    <w:rsid w:val="008D1E1F"/>
    <w:rsid w:val="008D1E6A"/>
    <w:rsid w:val="008D293D"/>
    <w:rsid w:val="008D33C7"/>
    <w:rsid w:val="008D34F4"/>
    <w:rsid w:val="008D3A44"/>
    <w:rsid w:val="008D3E5A"/>
    <w:rsid w:val="008D58CD"/>
    <w:rsid w:val="008D593E"/>
    <w:rsid w:val="008D6815"/>
    <w:rsid w:val="008D6F5B"/>
    <w:rsid w:val="008D709F"/>
    <w:rsid w:val="008E0050"/>
    <w:rsid w:val="008E1500"/>
    <w:rsid w:val="008E1578"/>
    <w:rsid w:val="008E29A5"/>
    <w:rsid w:val="008E2BD4"/>
    <w:rsid w:val="008E3191"/>
    <w:rsid w:val="008E31AD"/>
    <w:rsid w:val="008E36E4"/>
    <w:rsid w:val="008E3C47"/>
    <w:rsid w:val="008E3E0D"/>
    <w:rsid w:val="008E434F"/>
    <w:rsid w:val="008E4401"/>
    <w:rsid w:val="008E5CFF"/>
    <w:rsid w:val="008E6864"/>
    <w:rsid w:val="008E7F62"/>
    <w:rsid w:val="008F012B"/>
    <w:rsid w:val="008F042D"/>
    <w:rsid w:val="008F07F3"/>
    <w:rsid w:val="008F1184"/>
    <w:rsid w:val="008F12F9"/>
    <w:rsid w:val="008F1717"/>
    <w:rsid w:val="008F39E3"/>
    <w:rsid w:val="008F49DE"/>
    <w:rsid w:val="008F5589"/>
    <w:rsid w:val="008F68CB"/>
    <w:rsid w:val="008F6AE6"/>
    <w:rsid w:val="008F712F"/>
    <w:rsid w:val="009001D3"/>
    <w:rsid w:val="0090228D"/>
    <w:rsid w:val="00902D21"/>
    <w:rsid w:val="00902FB2"/>
    <w:rsid w:val="0090395E"/>
    <w:rsid w:val="009041EE"/>
    <w:rsid w:val="00904606"/>
    <w:rsid w:val="00904992"/>
    <w:rsid w:val="00905FEE"/>
    <w:rsid w:val="00906332"/>
    <w:rsid w:val="00907254"/>
    <w:rsid w:val="009073DE"/>
    <w:rsid w:val="00911045"/>
    <w:rsid w:val="009112F6"/>
    <w:rsid w:val="0091134D"/>
    <w:rsid w:val="00911571"/>
    <w:rsid w:val="00911FF5"/>
    <w:rsid w:val="00912182"/>
    <w:rsid w:val="00912D10"/>
    <w:rsid w:val="009131B8"/>
    <w:rsid w:val="00913665"/>
    <w:rsid w:val="00914082"/>
    <w:rsid w:val="00914E64"/>
    <w:rsid w:val="00914F2B"/>
    <w:rsid w:val="0091563C"/>
    <w:rsid w:val="009163C7"/>
    <w:rsid w:val="009178FB"/>
    <w:rsid w:val="009179D5"/>
    <w:rsid w:val="00917A7D"/>
    <w:rsid w:val="00920319"/>
    <w:rsid w:val="009204FA"/>
    <w:rsid w:val="00921727"/>
    <w:rsid w:val="00921856"/>
    <w:rsid w:val="00921AB4"/>
    <w:rsid w:val="00921AE1"/>
    <w:rsid w:val="00921C69"/>
    <w:rsid w:val="00923177"/>
    <w:rsid w:val="009235D3"/>
    <w:rsid w:val="009238E0"/>
    <w:rsid w:val="00923A9B"/>
    <w:rsid w:val="00923D61"/>
    <w:rsid w:val="00923FC7"/>
    <w:rsid w:val="00924149"/>
    <w:rsid w:val="0092426B"/>
    <w:rsid w:val="00924A94"/>
    <w:rsid w:val="00926594"/>
    <w:rsid w:val="0092683B"/>
    <w:rsid w:val="00931D2E"/>
    <w:rsid w:val="00932595"/>
    <w:rsid w:val="009339DA"/>
    <w:rsid w:val="00934466"/>
    <w:rsid w:val="0093588D"/>
    <w:rsid w:val="009358E6"/>
    <w:rsid w:val="0093718F"/>
    <w:rsid w:val="00937A5D"/>
    <w:rsid w:val="00940010"/>
    <w:rsid w:val="00942ECB"/>
    <w:rsid w:val="00943D13"/>
    <w:rsid w:val="00944F15"/>
    <w:rsid w:val="00945921"/>
    <w:rsid w:val="00945C19"/>
    <w:rsid w:val="00946287"/>
    <w:rsid w:val="00946396"/>
    <w:rsid w:val="00946D3B"/>
    <w:rsid w:val="00946D52"/>
    <w:rsid w:val="00950139"/>
    <w:rsid w:val="00950803"/>
    <w:rsid w:val="00950AA7"/>
    <w:rsid w:val="00951249"/>
    <w:rsid w:val="00951B7B"/>
    <w:rsid w:val="0095350A"/>
    <w:rsid w:val="0095352C"/>
    <w:rsid w:val="009542FB"/>
    <w:rsid w:val="00955070"/>
    <w:rsid w:val="00955C60"/>
    <w:rsid w:val="00956A0A"/>
    <w:rsid w:val="009570FB"/>
    <w:rsid w:val="00957700"/>
    <w:rsid w:val="00957C83"/>
    <w:rsid w:val="00957DBD"/>
    <w:rsid w:val="00957EE3"/>
    <w:rsid w:val="00960055"/>
    <w:rsid w:val="00960BA9"/>
    <w:rsid w:val="00961CE0"/>
    <w:rsid w:val="00962579"/>
    <w:rsid w:val="00962670"/>
    <w:rsid w:val="00964399"/>
    <w:rsid w:val="0096454C"/>
    <w:rsid w:val="00964C5B"/>
    <w:rsid w:val="00964CEE"/>
    <w:rsid w:val="009672CD"/>
    <w:rsid w:val="00967438"/>
    <w:rsid w:val="00967B70"/>
    <w:rsid w:val="00967C56"/>
    <w:rsid w:val="009703D2"/>
    <w:rsid w:val="00970E5C"/>
    <w:rsid w:val="00970E9A"/>
    <w:rsid w:val="009718C7"/>
    <w:rsid w:val="009739AB"/>
    <w:rsid w:val="0097424C"/>
    <w:rsid w:val="009745F9"/>
    <w:rsid w:val="009755A5"/>
    <w:rsid w:val="00975847"/>
    <w:rsid w:val="00975B53"/>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4FAE"/>
    <w:rsid w:val="0098540A"/>
    <w:rsid w:val="00985BFB"/>
    <w:rsid w:val="00985D13"/>
    <w:rsid w:val="00985E51"/>
    <w:rsid w:val="00986B1D"/>
    <w:rsid w:val="00987E9D"/>
    <w:rsid w:val="009900FD"/>
    <w:rsid w:val="00990635"/>
    <w:rsid w:val="00990643"/>
    <w:rsid w:val="00990D2C"/>
    <w:rsid w:val="00991ADC"/>
    <w:rsid w:val="009928C4"/>
    <w:rsid w:val="00992AF6"/>
    <w:rsid w:val="00994990"/>
    <w:rsid w:val="00994D76"/>
    <w:rsid w:val="00995460"/>
    <w:rsid w:val="0099582D"/>
    <w:rsid w:val="00995D16"/>
    <w:rsid w:val="00995DBF"/>
    <w:rsid w:val="00995E52"/>
    <w:rsid w:val="0099608D"/>
    <w:rsid w:val="009961B7"/>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B0641"/>
    <w:rsid w:val="009B0AE7"/>
    <w:rsid w:val="009B2287"/>
    <w:rsid w:val="009B248C"/>
    <w:rsid w:val="009B31EE"/>
    <w:rsid w:val="009B3678"/>
    <w:rsid w:val="009B4282"/>
    <w:rsid w:val="009B44E8"/>
    <w:rsid w:val="009B4EFD"/>
    <w:rsid w:val="009B5540"/>
    <w:rsid w:val="009B5F7D"/>
    <w:rsid w:val="009B6931"/>
    <w:rsid w:val="009B6F4C"/>
    <w:rsid w:val="009B76D4"/>
    <w:rsid w:val="009B784D"/>
    <w:rsid w:val="009B786E"/>
    <w:rsid w:val="009C0093"/>
    <w:rsid w:val="009C0F00"/>
    <w:rsid w:val="009C10B8"/>
    <w:rsid w:val="009C12AE"/>
    <w:rsid w:val="009C2600"/>
    <w:rsid w:val="009C320F"/>
    <w:rsid w:val="009C34DB"/>
    <w:rsid w:val="009C357D"/>
    <w:rsid w:val="009C3F50"/>
    <w:rsid w:val="009C4FE0"/>
    <w:rsid w:val="009C6875"/>
    <w:rsid w:val="009C6DD7"/>
    <w:rsid w:val="009C7216"/>
    <w:rsid w:val="009C7A44"/>
    <w:rsid w:val="009C7BA0"/>
    <w:rsid w:val="009D0075"/>
    <w:rsid w:val="009D176F"/>
    <w:rsid w:val="009D178A"/>
    <w:rsid w:val="009D271F"/>
    <w:rsid w:val="009D29BF"/>
    <w:rsid w:val="009D2A55"/>
    <w:rsid w:val="009D369A"/>
    <w:rsid w:val="009D432A"/>
    <w:rsid w:val="009D4C51"/>
    <w:rsid w:val="009D5B33"/>
    <w:rsid w:val="009D6319"/>
    <w:rsid w:val="009D660B"/>
    <w:rsid w:val="009D72FA"/>
    <w:rsid w:val="009D7BAB"/>
    <w:rsid w:val="009E0600"/>
    <w:rsid w:val="009E15E4"/>
    <w:rsid w:val="009E1BD7"/>
    <w:rsid w:val="009E1C9F"/>
    <w:rsid w:val="009E28DF"/>
    <w:rsid w:val="009E3F6E"/>
    <w:rsid w:val="009E45DB"/>
    <w:rsid w:val="009E4A9B"/>
    <w:rsid w:val="009E571C"/>
    <w:rsid w:val="009E5862"/>
    <w:rsid w:val="009E6DCB"/>
    <w:rsid w:val="009E703A"/>
    <w:rsid w:val="009E745C"/>
    <w:rsid w:val="009E7C32"/>
    <w:rsid w:val="009E7D04"/>
    <w:rsid w:val="009F001D"/>
    <w:rsid w:val="009F0549"/>
    <w:rsid w:val="009F0B38"/>
    <w:rsid w:val="009F0C55"/>
    <w:rsid w:val="009F0D56"/>
    <w:rsid w:val="009F18B5"/>
    <w:rsid w:val="009F2BC8"/>
    <w:rsid w:val="009F2BEC"/>
    <w:rsid w:val="009F2EF0"/>
    <w:rsid w:val="009F3ADC"/>
    <w:rsid w:val="009F507C"/>
    <w:rsid w:val="009F5BB5"/>
    <w:rsid w:val="009F5BC9"/>
    <w:rsid w:val="009F6347"/>
    <w:rsid w:val="009F6549"/>
    <w:rsid w:val="009F67A6"/>
    <w:rsid w:val="009F6FA8"/>
    <w:rsid w:val="009F73B6"/>
    <w:rsid w:val="009F7441"/>
    <w:rsid w:val="00A00571"/>
    <w:rsid w:val="00A0098A"/>
    <w:rsid w:val="00A00A9D"/>
    <w:rsid w:val="00A026E1"/>
    <w:rsid w:val="00A02760"/>
    <w:rsid w:val="00A04A42"/>
    <w:rsid w:val="00A04CEA"/>
    <w:rsid w:val="00A04DCD"/>
    <w:rsid w:val="00A05AF3"/>
    <w:rsid w:val="00A05CCC"/>
    <w:rsid w:val="00A06CE5"/>
    <w:rsid w:val="00A06FF5"/>
    <w:rsid w:val="00A11B40"/>
    <w:rsid w:val="00A11CEB"/>
    <w:rsid w:val="00A11F8D"/>
    <w:rsid w:val="00A1217D"/>
    <w:rsid w:val="00A1285D"/>
    <w:rsid w:val="00A13377"/>
    <w:rsid w:val="00A1357F"/>
    <w:rsid w:val="00A136C8"/>
    <w:rsid w:val="00A13FDB"/>
    <w:rsid w:val="00A14245"/>
    <w:rsid w:val="00A149E5"/>
    <w:rsid w:val="00A151A5"/>
    <w:rsid w:val="00A16991"/>
    <w:rsid w:val="00A17B0E"/>
    <w:rsid w:val="00A202E7"/>
    <w:rsid w:val="00A20571"/>
    <w:rsid w:val="00A21C6C"/>
    <w:rsid w:val="00A21E24"/>
    <w:rsid w:val="00A21FB9"/>
    <w:rsid w:val="00A22456"/>
    <w:rsid w:val="00A22AA0"/>
    <w:rsid w:val="00A22F4A"/>
    <w:rsid w:val="00A232F7"/>
    <w:rsid w:val="00A236EC"/>
    <w:rsid w:val="00A2389E"/>
    <w:rsid w:val="00A24BB3"/>
    <w:rsid w:val="00A24E37"/>
    <w:rsid w:val="00A24F59"/>
    <w:rsid w:val="00A25CF4"/>
    <w:rsid w:val="00A26333"/>
    <w:rsid w:val="00A265C9"/>
    <w:rsid w:val="00A27107"/>
    <w:rsid w:val="00A271F5"/>
    <w:rsid w:val="00A279FD"/>
    <w:rsid w:val="00A306FD"/>
    <w:rsid w:val="00A3143D"/>
    <w:rsid w:val="00A3171A"/>
    <w:rsid w:val="00A31BBD"/>
    <w:rsid w:val="00A32214"/>
    <w:rsid w:val="00A324E3"/>
    <w:rsid w:val="00A3278A"/>
    <w:rsid w:val="00A32EAD"/>
    <w:rsid w:val="00A3394C"/>
    <w:rsid w:val="00A33B69"/>
    <w:rsid w:val="00A33D41"/>
    <w:rsid w:val="00A349C1"/>
    <w:rsid w:val="00A34A5A"/>
    <w:rsid w:val="00A3509C"/>
    <w:rsid w:val="00A356E6"/>
    <w:rsid w:val="00A359B2"/>
    <w:rsid w:val="00A35C2B"/>
    <w:rsid w:val="00A36293"/>
    <w:rsid w:val="00A365A6"/>
    <w:rsid w:val="00A36EB7"/>
    <w:rsid w:val="00A36F66"/>
    <w:rsid w:val="00A373B5"/>
    <w:rsid w:val="00A401D0"/>
    <w:rsid w:val="00A40464"/>
    <w:rsid w:val="00A4058B"/>
    <w:rsid w:val="00A4098F"/>
    <w:rsid w:val="00A40B65"/>
    <w:rsid w:val="00A41A3D"/>
    <w:rsid w:val="00A44588"/>
    <w:rsid w:val="00A44C3A"/>
    <w:rsid w:val="00A45333"/>
    <w:rsid w:val="00A455A2"/>
    <w:rsid w:val="00A45680"/>
    <w:rsid w:val="00A47155"/>
    <w:rsid w:val="00A4726C"/>
    <w:rsid w:val="00A472AB"/>
    <w:rsid w:val="00A47C9B"/>
    <w:rsid w:val="00A50253"/>
    <w:rsid w:val="00A503D5"/>
    <w:rsid w:val="00A5137F"/>
    <w:rsid w:val="00A51C6C"/>
    <w:rsid w:val="00A5232B"/>
    <w:rsid w:val="00A52BFE"/>
    <w:rsid w:val="00A52D47"/>
    <w:rsid w:val="00A53083"/>
    <w:rsid w:val="00A54B9F"/>
    <w:rsid w:val="00A54EB5"/>
    <w:rsid w:val="00A55EA3"/>
    <w:rsid w:val="00A56336"/>
    <w:rsid w:val="00A566BE"/>
    <w:rsid w:val="00A56BFB"/>
    <w:rsid w:val="00A56F09"/>
    <w:rsid w:val="00A57A22"/>
    <w:rsid w:val="00A57FA0"/>
    <w:rsid w:val="00A611F8"/>
    <w:rsid w:val="00A61329"/>
    <w:rsid w:val="00A622D7"/>
    <w:rsid w:val="00A62532"/>
    <w:rsid w:val="00A62595"/>
    <w:rsid w:val="00A62923"/>
    <w:rsid w:val="00A646A3"/>
    <w:rsid w:val="00A64C2B"/>
    <w:rsid w:val="00A64F5D"/>
    <w:rsid w:val="00A653B9"/>
    <w:rsid w:val="00A653D3"/>
    <w:rsid w:val="00A65C38"/>
    <w:rsid w:val="00A65E49"/>
    <w:rsid w:val="00A66BD7"/>
    <w:rsid w:val="00A71072"/>
    <w:rsid w:val="00A71334"/>
    <w:rsid w:val="00A7148A"/>
    <w:rsid w:val="00A71D8B"/>
    <w:rsid w:val="00A726E9"/>
    <w:rsid w:val="00A72BA5"/>
    <w:rsid w:val="00A7358F"/>
    <w:rsid w:val="00A74826"/>
    <w:rsid w:val="00A7487F"/>
    <w:rsid w:val="00A74FF0"/>
    <w:rsid w:val="00A753A1"/>
    <w:rsid w:val="00A75565"/>
    <w:rsid w:val="00A7619E"/>
    <w:rsid w:val="00A761B3"/>
    <w:rsid w:val="00A76A37"/>
    <w:rsid w:val="00A770DB"/>
    <w:rsid w:val="00A77CCC"/>
    <w:rsid w:val="00A80FA5"/>
    <w:rsid w:val="00A82D8E"/>
    <w:rsid w:val="00A8341C"/>
    <w:rsid w:val="00A8363C"/>
    <w:rsid w:val="00A848B2"/>
    <w:rsid w:val="00A84ADD"/>
    <w:rsid w:val="00A84E46"/>
    <w:rsid w:val="00A85188"/>
    <w:rsid w:val="00A859C0"/>
    <w:rsid w:val="00A860BB"/>
    <w:rsid w:val="00A86623"/>
    <w:rsid w:val="00A868DA"/>
    <w:rsid w:val="00A8756E"/>
    <w:rsid w:val="00A87D03"/>
    <w:rsid w:val="00A87FE2"/>
    <w:rsid w:val="00A917A8"/>
    <w:rsid w:val="00A91894"/>
    <w:rsid w:val="00A92AA4"/>
    <w:rsid w:val="00A9311B"/>
    <w:rsid w:val="00A93140"/>
    <w:rsid w:val="00A9383E"/>
    <w:rsid w:val="00A95CBC"/>
    <w:rsid w:val="00A968DF"/>
    <w:rsid w:val="00A96D06"/>
    <w:rsid w:val="00A96EDD"/>
    <w:rsid w:val="00A97D6E"/>
    <w:rsid w:val="00AA0E2E"/>
    <w:rsid w:val="00AA1532"/>
    <w:rsid w:val="00AA2C7D"/>
    <w:rsid w:val="00AA2E2C"/>
    <w:rsid w:val="00AA3094"/>
    <w:rsid w:val="00AA3AE5"/>
    <w:rsid w:val="00AA51DB"/>
    <w:rsid w:val="00AA5497"/>
    <w:rsid w:val="00AA5F52"/>
    <w:rsid w:val="00AB01C4"/>
    <w:rsid w:val="00AB047C"/>
    <w:rsid w:val="00AB0CFA"/>
    <w:rsid w:val="00AB3040"/>
    <w:rsid w:val="00AB36B6"/>
    <w:rsid w:val="00AB54C9"/>
    <w:rsid w:val="00AB6E22"/>
    <w:rsid w:val="00AB6F00"/>
    <w:rsid w:val="00AB779B"/>
    <w:rsid w:val="00AC1BAF"/>
    <w:rsid w:val="00AC28CE"/>
    <w:rsid w:val="00AC2CBD"/>
    <w:rsid w:val="00AC355C"/>
    <w:rsid w:val="00AC544F"/>
    <w:rsid w:val="00AC71FC"/>
    <w:rsid w:val="00AC7660"/>
    <w:rsid w:val="00AD03E1"/>
    <w:rsid w:val="00AD111A"/>
    <w:rsid w:val="00AD21FE"/>
    <w:rsid w:val="00AD2967"/>
    <w:rsid w:val="00AD301E"/>
    <w:rsid w:val="00AD305C"/>
    <w:rsid w:val="00AD3204"/>
    <w:rsid w:val="00AD3461"/>
    <w:rsid w:val="00AD3946"/>
    <w:rsid w:val="00AD39FB"/>
    <w:rsid w:val="00AD3FE8"/>
    <w:rsid w:val="00AD434C"/>
    <w:rsid w:val="00AD469D"/>
    <w:rsid w:val="00AD4924"/>
    <w:rsid w:val="00AD49FD"/>
    <w:rsid w:val="00AD68F1"/>
    <w:rsid w:val="00AD6E79"/>
    <w:rsid w:val="00AD7093"/>
    <w:rsid w:val="00AD745B"/>
    <w:rsid w:val="00AD7A43"/>
    <w:rsid w:val="00AE0F04"/>
    <w:rsid w:val="00AE0FAC"/>
    <w:rsid w:val="00AE141E"/>
    <w:rsid w:val="00AE1B3F"/>
    <w:rsid w:val="00AE20D5"/>
    <w:rsid w:val="00AE2993"/>
    <w:rsid w:val="00AE2B8D"/>
    <w:rsid w:val="00AE3689"/>
    <w:rsid w:val="00AE3CD8"/>
    <w:rsid w:val="00AE4F09"/>
    <w:rsid w:val="00AE7104"/>
    <w:rsid w:val="00AE7308"/>
    <w:rsid w:val="00AE733C"/>
    <w:rsid w:val="00AF01C0"/>
    <w:rsid w:val="00AF03DD"/>
    <w:rsid w:val="00AF1866"/>
    <w:rsid w:val="00AF2C16"/>
    <w:rsid w:val="00AF2F36"/>
    <w:rsid w:val="00AF304E"/>
    <w:rsid w:val="00AF3ED0"/>
    <w:rsid w:val="00AF47AC"/>
    <w:rsid w:val="00AF4885"/>
    <w:rsid w:val="00AF496A"/>
    <w:rsid w:val="00AF4BF0"/>
    <w:rsid w:val="00AF4CEA"/>
    <w:rsid w:val="00AF5166"/>
    <w:rsid w:val="00AF5D14"/>
    <w:rsid w:val="00AF636C"/>
    <w:rsid w:val="00AF65C3"/>
    <w:rsid w:val="00AF71EF"/>
    <w:rsid w:val="00AF7E48"/>
    <w:rsid w:val="00B00A3B"/>
    <w:rsid w:val="00B00AC7"/>
    <w:rsid w:val="00B00C47"/>
    <w:rsid w:val="00B026C9"/>
    <w:rsid w:val="00B028A6"/>
    <w:rsid w:val="00B02CB2"/>
    <w:rsid w:val="00B04552"/>
    <w:rsid w:val="00B046C1"/>
    <w:rsid w:val="00B055EF"/>
    <w:rsid w:val="00B06332"/>
    <w:rsid w:val="00B064BC"/>
    <w:rsid w:val="00B066A5"/>
    <w:rsid w:val="00B06986"/>
    <w:rsid w:val="00B06AB1"/>
    <w:rsid w:val="00B111C2"/>
    <w:rsid w:val="00B11391"/>
    <w:rsid w:val="00B11EA3"/>
    <w:rsid w:val="00B122D2"/>
    <w:rsid w:val="00B12460"/>
    <w:rsid w:val="00B12F05"/>
    <w:rsid w:val="00B12F72"/>
    <w:rsid w:val="00B13438"/>
    <w:rsid w:val="00B13724"/>
    <w:rsid w:val="00B14547"/>
    <w:rsid w:val="00B149FD"/>
    <w:rsid w:val="00B15E24"/>
    <w:rsid w:val="00B16326"/>
    <w:rsid w:val="00B16597"/>
    <w:rsid w:val="00B16D3E"/>
    <w:rsid w:val="00B175F5"/>
    <w:rsid w:val="00B20095"/>
    <w:rsid w:val="00B20118"/>
    <w:rsid w:val="00B217FD"/>
    <w:rsid w:val="00B22A12"/>
    <w:rsid w:val="00B22C04"/>
    <w:rsid w:val="00B22C57"/>
    <w:rsid w:val="00B231D7"/>
    <w:rsid w:val="00B2432B"/>
    <w:rsid w:val="00B24E02"/>
    <w:rsid w:val="00B257E8"/>
    <w:rsid w:val="00B25CFD"/>
    <w:rsid w:val="00B279A8"/>
    <w:rsid w:val="00B27CB8"/>
    <w:rsid w:val="00B3028B"/>
    <w:rsid w:val="00B30D6D"/>
    <w:rsid w:val="00B31495"/>
    <w:rsid w:val="00B32B79"/>
    <w:rsid w:val="00B32C1A"/>
    <w:rsid w:val="00B334F5"/>
    <w:rsid w:val="00B340F2"/>
    <w:rsid w:val="00B34492"/>
    <w:rsid w:val="00B34ACA"/>
    <w:rsid w:val="00B35D8D"/>
    <w:rsid w:val="00B364BE"/>
    <w:rsid w:val="00B36770"/>
    <w:rsid w:val="00B36A8C"/>
    <w:rsid w:val="00B4026B"/>
    <w:rsid w:val="00B41449"/>
    <w:rsid w:val="00B4165C"/>
    <w:rsid w:val="00B419DB"/>
    <w:rsid w:val="00B41BC2"/>
    <w:rsid w:val="00B4217F"/>
    <w:rsid w:val="00B425EE"/>
    <w:rsid w:val="00B427A1"/>
    <w:rsid w:val="00B427BB"/>
    <w:rsid w:val="00B4393F"/>
    <w:rsid w:val="00B43A07"/>
    <w:rsid w:val="00B44163"/>
    <w:rsid w:val="00B441CE"/>
    <w:rsid w:val="00B44A48"/>
    <w:rsid w:val="00B45401"/>
    <w:rsid w:val="00B454F9"/>
    <w:rsid w:val="00B4584E"/>
    <w:rsid w:val="00B45ED1"/>
    <w:rsid w:val="00B52C02"/>
    <w:rsid w:val="00B52F52"/>
    <w:rsid w:val="00B52FAD"/>
    <w:rsid w:val="00B5340B"/>
    <w:rsid w:val="00B536DD"/>
    <w:rsid w:val="00B53A0E"/>
    <w:rsid w:val="00B53DD5"/>
    <w:rsid w:val="00B5413F"/>
    <w:rsid w:val="00B547EA"/>
    <w:rsid w:val="00B55452"/>
    <w:rsid w:val="00B560B6"/>
    <w:rsid w:val="00B56975"/>
    <w:rsid w:val="00B571DB"/>
    <w:rsid w:val="00B60A97"/>
    <w:rsid w:val="00B60FAF"/>
    <w:rsid w:val="00B62FCF"/>
    <w:rsid w:val="00B63D81"/>
    <w:rsid w:val="00B64963"/>
    <w:rsid w:val="00B64D3D"/>
    <w:rsid w:val="00B70474"/>
    <w:rsid w:val="00B70774"/>
    <w:rsid w:val="00B7211C"/>
    <w:rsid w:val="00B72842"/>
    <w:rsid w:val="00B746F8"/>
    <w:rsid w:val="00B77BDD"/>
    <w:rsid w:val="00B8006E"/>
    <w:rsid w:val="00B80E10"/>
    <w:rsid w:val="00B81085"/>
    <w:rsid w:val="00B8180A"/>
    <w:rsid w:val="00B82834"/>
    <w:rsid w:val="00B82890"/>
    <w:rsid w:val="00B82959"/>
    <w:rsid w:val="00B832F9"/>
    <w:rsid w:val="00B83756"/>
    <w:rsid w:val="00B849C1"/>
    <w:rsid w:val="00B84C71"/>
    <w:rsid w:val="00B84DF8"/>
    <w:rsid w:val="00B85688"/>
    <w:rsid w:val="00B86542"/>
    <w:rsid w:val="00B877CD"/>
    <w:rsid w:val="00B87873"/>
    <w:rsid w:val="00B87997"/>
    <w:rsid w:val="00B90949"/>
    <w:rsid w:val="00B90E53"/>
    <w:rsid w:val="00B91AF7"/>
    <w:rsid w:val="00B92387"/>
    <w:rsid w:val="00B9258C"/>
    <w:rsid w:val="00B92620"/>
    <w:rsid w:val="00B92BF8"/>
    <w:rsid w:val="00B9318E"/>
    <w:rsid w:val="00B932D8"/>
    <w:rsid w:val="00B932DD"/>
    <w:rsid w:val="00B933DE"/>
    <w:rsid w:val="00B94CE3"/>
    <w:rsid w:val="00B96729"/>
    <w:rsid w:val="00B968CA"/>
    <w:rsid w:val="00B9690F"/>
    <w:rsid w:val="00B96F40"/>
    <w:rsid w:val="00B9722A"/>
    <w:rsid w:val="00B978A5"/>
    <w:rsid w:val="00B97CB1"/>
    <w:rsid w:val="00B97D28"/>
    <w:rsid w:val="00BA12C2"/>
    <w:rsid w:val="00BA1A42"/>
    <w:rsid w:val="00BA1C37"/>
    <w:rsid w:val="00BA265C"/>
    <w:rsid w:val="00BA273E"/>
    <w:rsid w:val="00BA29B3"/>
    <w:rsid w:val="00BA4566"/>
    <w:rsid w:val="00BA473E"/>
    <w:rsid w:val="00BA4BC2"/>
    <w:rsid w:val="00BA5CA6"/>
    <w:rsid w:val="00BA6AE7"/>
    <w:rsid w:val="00BA6F4B"/>
    <w:rsid w:val="00BA7C1B"/>
    <w:rsid w:val="00BA7DC6"/>
    <w:rsid w:val="00BB01B4"/>
    <w:rsid w:val="00BB06D6"/>
    <w:rsid w:val="00BB0943"/>
    <w:rsid w:val="00BB1417"/>
    <w:rsid w:val="00BB22F0"/>
    <w:rsid w:val="00BB2BEB"/>
    <w:rsid w:val="00BB2FAC"/>
    <w:rsid w:val="00BB445D"/>
    <w:rsid w:val="00BB45C4"/>
    <w:rsid w:val="00BB4D60"/>
    <w:rsid w:val="00BB5C7F"/>
    <w:rsid w:val="00BB5ED8"/>
    <w:rsid w:val="00BB653A"/>
    <w:rsid w:val="00BB6C41"/>
    <w:rsid w:val="00BB74F4"/>
    <w:rsid w:val="00BB7796"/>
    <w:rsid w:val="00BC0207"/>
    <w:rsid w:val="00BC0919"/>
    <w:rsid w:val="00BC09B8"/>
    <w:rsid w:val="00BC1829"/>
    <w:rsid w:val="00BC20C4"/>
    <w:rsid w:val="00BC28A2"/>
    <w:rsid w:val="00BC3062"/>
    <w:rsid w:val="00BC353E"/>
    <w:rsid w:val="00BC371F"/>
    <w:rsid w:val="00BC3CE5"/>
    <w:rsid w:val="00BC3EF8"/>
    <w:rsid w:val="00BC41CC"/>
    <w:rsid w:val="00BC4E3B"/>
    <w:rsid w:val="00BC5E27"/>
    <w:rsid w:val="00BC6027"/>
    <w:rsid w:val="00BC6431"/>
    <w:rsid w:val="00BC6BE5"/>
    <w:rsid w:val="00BC6CCA"/>
    <w:rsid w:val="00BC6FF7"/>
    <w:rsid w:val="00BD0054"/>
    <w:rsid w:val="00BD101B"/>
    <w:rsid w:val="00BD1B9F"/>
    <w:rsid w:val="00BD2045"/>
    <w:rsid w:val="00BD2F57"/>
    <w:rsid w:val="00BD3C12"/>
    <w:rsid w:val="00BD48D4"/>
    <w:rsid w:val="00BD55CE"/>
    <w:rsid w:val="00BD5729"/>
    <w:rsid w:val="00BD5A26"/>
    <w:rsid w:val="00BD5CF4"/>
    <w:rsid w:val="00BD6AC0"/>
    <w:rsid w:val="00BD79E0"/>
    <w:rsid w:val="00BD7EA8"/>
    <w:rsid w:val="00BE137D"/>
    <w:rsid w:val="00BE2882"/>
    <w:rsid w:val="00BE3E10"/>
    <w:rsid w:val="00BE3EF3"/>
    <w:rsid w:val="00BE484A"/>
    <w:rsid w:val="00BE6D1A"/>
    <w:rsid w:val="00BE7293"/>
    <w:rsid w:val="00BE7EF5"/>
    <w:rsid w:val="00BE7FAE"/>
    <w:rsid w:val="00BF021B"/>
    <w:rsid w:val="00BF1903"/>
    <w:rsid w:val="00BF1975"/>
    <w:rsid w:val="00BF19B8"/>
    <w:rsid w:val="00BF2250"/>
    <w:rsid w:val="00BF2726"/>
    <w:rsid w:val="00BF29BD"/>
    <w:rsid w:val="00BF2A38"/>
    <w:rsid w:val="00BF2B6C"/>
    <w:rsid w:val="00BF2E27"/>
    <w:rsid w:val="00BF3220"/>
    <w:rsid w:val="00BF3D18"/>
    <w:rsid w:val="00BF43B2"/>
    <w:rsid w:val="00BF5CD1"/>
    <w:rsid w:val="00BF5D2F"/>
    <w:rsid w:val="00BF7A9A"/>
    <w:rsid w:val="00C0108B"/>
    <w:rsid w:val="00C01DCB"/>
    <w:rsid w:val="00C026AB"/>
    <w:rsid w:val="00C0273D"/>
    <w:rsid w:val="00C02B3F"/>
    <w:rsid w:val="00C02C1F"/>
    <w:rsid w:val="00C03715"/>
    <w:rsid w:val="00C0405F"/>
    <w:rsid w:val="00C041CF"/>
    <w:rsid w:val="00C048D0"/>
    <w:rsid w:val="00C04F34"/>
    <w:rsid w:val="00C05E66"/>
    <w:rsid w:val="00C06B4F"/>
    <w:rsid w:val="00C06E0D"/>
    <w:rsid w:val="00C07A3F"/>
    <w:rsid w:val="00C10320"/>
    <w:rsid w:val="00C10849"/>
    <w:rsid w:val="00C11301"/>
    <w:rsid w:val="00C11587"/>
    <w:rsid w:val="00C1192D"/>
    <w:rsid w:val="00C11C6F"/>
    <w:rsid w:val="00C11F42"/>
    <w:rsid w:val="00C12552"/>
    <w:rsid w:val="00C130A5"/>
    <w:rsid w:val="00C13A68"/>
    <w:rsid w:val="00C152A1"/>
    <w:rsid w:val="00C16D69"/>
    <w:rsid w:val="00C20FDA"/>
    <w:rsid w:val="00C21554"/>
    <w:rsid w:val="00C227FE"/>
    <w:rsid w:val="00C2280B"/>
    <w:rsid w:val="00C2386B"/>
    <w:rsid w:val="00C23B99"/>
    <w:rsid w:val="00C23CCB"/>
    <w:rsid w:val="00C24543"/>
    <w:rsid w:val="00C247E2"/>
    <w:rsid w:val="00C24ECF"/>
    <w:rsid w:val="00C25AB7"/>
    <w:rsid w:val="00C25C82"/>
    <w:rsid w:val="00C26080"/>
    <w:rsid w:val="00C27A3E"/>
    <w:rsid w:val="00C27C86"/>
    <w:rsid w:val="00C3002E"/>
    <w:rsid w:val="00C312FA"/>
    <w:rsid w:val="00C313AB"/>
    <w:rsid w:val="00C31415"/>
    <w:rsid w:val="00C31765"/>
    <w:rsid w:val="00C31EDE"/>
    <w:rsid w:val="00C32220"/>
    <w:rsid w:val="00C32305"/>
    <w:rsid w:val="00C32EAA"/>
    <w:rsid w:val="00C33C4B"/>
    <w:rsid w:val="00C345E1"/>
    <w:rsid w:val="00C3466B"/>
    <w:rsid w:val="00C35352"/>
    <w:rsid w:val="00C35C27"/>
    <w:rsid w:val="00C35CF1"/>
    <w:rsid w:val="00C36170"/>
    <w:rsid w:val="00C36BA0"/>
    <w:rsid w:val="00C403E1"/>
    <w:rsid w:val="00C40449"/>
    <w:rsid w:val="00C40499"/>
    <w:rsid w:val="00C41054"/>
    <w:rsid w:val="00C426F7"/>
    <w:rsid w:val="00C429F1"/>
    <w:rsid w:val="00C42C39"/>
    <w:rsid w:val="00C4326F"/>
    <w:rsid w:val="00C440FE"/>
    <w:rsid w:val="00C4419A"/>
    <w:rsid w:val="00C441D3"/>
    <w:rsid w:val="00C442F7"/>
    <w:rsid w:val="00C46986"/>
    <w:rsid w:val="00C46A69"/>
    <w:rsid w:val="00C46CB4"/>
    <w:rsid w:val="00C478C5"/>
    <w:rsid w:val="00C509DC"/>
    <w:rsid w:val="00C51410"/>
    <w:rsid w:val="00C52F21"/>
    <w:rsid w:val="00C5465D"/>
    <w:rsid w:val="00C5590C"/>
    <w:rsid w:val="00C6014D"/>
    <w:rsid w:val="00C62409"/>
    <w:rsid w:val="00C62609"/>
    <w:rsid w:val="00C627DA"/>
    <w:rsid w:val="00C62BA6"/>
    <w:rsid w:val="00C62C88"/>
    <w:rsid w:val="00C63F0E"/>
    <w:rsid w:val="00C643A9"/>
    <w:rsid w:val="00C645C0"/>
    <w:rsid w:val="00C64AB4"/>
    <w:rsid w:val="00C656A2"/>
    <w:rsid w:val="00C66364"/>
    <w:rsid w:val="00C6660F"/>
    <w:rsid w:val="00C66EB0"/>
    <w:rsid w:val="00C67A02"/>
    <w:rsid w:val="00C67FFC"/>
    <w:rsid w:val="00C70664"/>
    <w:rsid w:val="00C709F8"/>
    <w:rsid w:val="00C70C8F"/>
    <w:rsid w:val="00C71129"/>
    <w:rsid w:val="00C71766"/>
    <w:rsid w:val="00C71AD2"/>
    <w:rsid w:val="00C71D82"/>
    <w:rsid w:val="00C71FBA"/>
    <w:rsid w:val="00C720ED"/>
    <w:rsid w:val="00C7233B"/>
    <w:rsid w:val="00C72714"/>
    <w:rsid w:val="00C72827"/>
    <w:rsid w:val="00C72B27"/>
    <w:rsid w:val="00C74076"/>
    <w:rsid w:val="00C750CD"/>
    <w:rsid w:val="00C7551D"/>
    <w:rsid w:val="00C757CD"/>
    <w:rsid w:val="00C75BFF"/>
    <w:rsid w:val="00C75CFF"/>
    <w:rsid w:val="00C772A0"/>
    <w:rsid w:val="00C77A9B"/>
    <w:rsid w:val="00C77AC3"/>
    <w:rsid w:val="00C802D0"/>
    <w:rsid w:val="00C8070D"/>
    <w:rsid w:val="00C832CC"/>
    <w:rsid w:val="00C83347"/>
    <w:rsid w:val="00C83A55"/>
    <w:rsid w:val="00C83B16"/>
    <w:rsid w:val="00C84319"/>
    <w:rsid w:val="00C84470"/>
    <w:rsid w:val="00C85D37"/>
    <w:rsid w:val="00C85DCE"/>
    <w:rsid w:val="00C86B0A"/>
    <w:rsid w:val="00C86EAA"/>
    <w:rsid w:val="00C87134"/>
    <w:rsid w:val="00C87DE9"/>
    <w:rsid w:val="00C90189"/>
    <w:rsid w:val="00C90E7E"/>
    <w:rsid w:val="00C919FF"/>
    <w:rsid w:val="00C92CF1"/>
    <w:rsid w:val="00C9313A"/>
    <w:rsid w:val="00C9331A"/>
    <w:rsid w:val="00C93C57"/>
    <w:rsid w:val="00C93E8D"/>
    <w:rsid w:val="00C942D5"/>
    <w:rsid w:val="00C949F5"/>
    <w:rsid w:val="00C94DCB"/>
    <w:rsid w:val="00C95289"/>
    <w:rsid w:val="00C95370"/>
    <w:rsid w:val="00C953AA"/>
    <w:rsid w:val="00C954C2"/>
    <w:rsid w:val="00C95949"/>
    <w:rsid w:val="00C961BC"/>
    <w:rsid w:val="00C964CE"/>
    <w:rsid w:val="00C97745"/>
    <w:rsid w:val="00C97AA7"/>
    <w:rsid w:val="00CA0273"/>
    <w:rsid w:val="00CA02E2"/>
    <w:rsid w:val="00CA0D3D"/>
    <w:rsid w:val="00CA106E"/>
    <w:rsid w:val="00CA144A"/>
    <w:rsid w:val="00CA148C"/>
    <w:rsid w:val="00CA2795"/>
    <w:rsid w:val="00CA2D81"/>
    <w:rsid w:val="00CA314F"/>
    <w:rsid w:val="00CA3AC9"/>
    <w:rsid w:val="00CA4040"/>
    <w:rsid w:val="00CA4124"/>
    <w:rsid w:val="00CA49F1"/>
    <w:rsid w:val="00CA4E4E"/>
    <w:rsid w:val="00CA5E2D"/>
    <w:rsid w:val="00CA714D"/>
    <w:rsid w:val="00CA739E"/>
    <w:rsid w:val="00CA773B"/>
    <w:rsid w:val="00CB0098"/>
    <w:rsid w:val="00CB1DF1"/>
    <w:rsid w:val="00CB2849"/>
    <w:rsid w:val="00CB3ADE"/>
    <w:rsid w:val="00CB3C96"/>
    <w:rsid w:val="00CB4426"/>
    <w:rsid w:val="00CB481E"/>
    <w:rsid w:val="00CB48F6"/>
    <w:rsid w:val="00CB4CA8"/>
    <w:rsid w:val="00CB55DB"/>
    <w:rsid w:val="00CB585D"/>
    <w:rsid w:val="00CB59DD"/>
    <w:rsid w:val="00CB6741"/>
    <w:rsid w:val="00CB6900"/>
    <w:rsid w:val="00CB6A15"/>
    <w:rsid w:val="00CB6EDD"/>
    <w:rsid w:val="00CB77C9"/>
    <w:rsid w:val="00CB7CCC"/>
    <w:rsid w:val="00CC1010"/>
    <w:rsid w:val="00CC27A1"/>
    <w:rsid w:val="00CC2A4C"/>
    <w:rsid w:val="00CC2AC3"/>
    <w:rsid w:val="00CC3073"/>
    <w:rsid w:val="00CC42F7"/>
    <w:rsid w:val="00CC56DC"/>
    <w:rsid w:val="00CC5B60"/>
    <w:rsid w:val="00CC746F"/>
    <w:rsid w:val="00CC7B54"/>
    <w:rsid w:val="00CC7C8E"/>
    <w:rsid w:val="00CD01D1"/>
    <w:rsid w:val="00CD02F0"/>
    <w:rsid w:val="00CD035C"/>
    <w:rsid w:val="00CD0CE0"/>
    <w:rsid w:val="00CD0F58"/>
    <w:rsid w:val="00CD1BC4"/>
    <w:rsid w:val="00CD2901"/>
    <w:rsid w:val="00CD2BA3"/>
    <w:rsid w:val="00CD2CAC"/>
    <w:rsid w:val="00CD315C"/>
    <w:rsid w:val="00CD39E2"/>
    <w:rsid w:val="00CD45BA"/>
    <w:rsid w:val="00CD4694"/>
    <w:rsid w:val="00CD4BC6"/>
    <w:rsid w:val="00CD5176"/>
    <w:rsid w:val="00CD59F3"/>
    <w:rsid w:val="00CD5C68"/>
    <w:rsid w:val="00CD6068"/>
    <w:rsid w:val="00CD6272"/>
    <w:rsid w:val="00CD7AAF"/>
    <w:rsid w:val="00CE0344"/>
    <w:rsid w:val="00CE0726"/>
    <w:rsid w:val="00CE127C"/>
    <w:rsid w:val="00CE15E1"/>
    <w:rsid w:val="00CE1D61"/>
    <w:rsid w:val="00CE29C0"/>
    <w:rsid w:val="00CE2EBD"/>
    <w:rsid w:val="00CE343F"/>
    <w:rsid w:val="00CE34C7"/>
    <w:rsid w:val="00CE4103"/>
    <w:rsid w:val="00CE4362"/>
    <w:rsid w:val="00CE4EC8"/>
    <w:rsid w:val="00CE50E2"/>
    <w:rsid w:val="00CE591B"/>
    <w:rsid w:val="00CE6B8A"/>
    <w:rsid w:val="00CE7083"/>
    <w:rsid w:val="00CE71B3"/>
    <w:rsid w:val="00CE71C1"/>
    <w:rsid w:val="00CF0C8A"/>
    <w:rsid w:val="00CF0D0C"/>
    <w:rsid w:val="00CF1893"/>
    <w:rsid w:val="00CF1A71"/>
    <w:rsid w:val="00CF1B10"/>
    <w:rsid w:val="00CF1C66"/>
    <w:rsid w:val="00CF1FBC"/>
    <w:rsid w:val="00CF289F"/>
    <w:rsid w:val="00CF3772"/>
    <w:rsid w:val="00CF3864"/>
    <w:rsid w:val="00CF435C"/>
    <w:rsid w:val="00CF4E88"/>
    <w:rsid w:val="00CF5E83"/>
    <w:rsid w:val="00CF6319"/>
    <w:rsid w:val="00CF6C5A"/>
    <w:rsid w:val="00CF71E4"/>
    <w:rsid w:val="00CF760B"/>
    <w:rsid w:val="00CF7BA2"/>
    <w:rsid w:val="00CF7BAA"/>
    <w:rsid w:val="00CF7E6C"/>
    <w:rsid w:val="00D0065B"/>
    <w:rsid w:val="00D013E1"/>
    <w:rsid w:val="00D017C6"/>
    <w:rsid w:val="00D02E7D"/>
    <w:rsid w:val="00D03647"/>
    <w:rsid w:val="00D0373C"/>
    <w:rsid w:val="00D03AD1"/>
    <w:rsid w:val="00D0412D"/>
    <w:rsid w:val="00D043DA"/>
    <w:rsid w:val="00D0489B"/>
    <w:rsid w:val="00D05923"/>
    <w:rsid w:val="00D05B16"/>
    <w:rsid w:val="00D062CF"/>
    <w:rsid w:val="00D07172"/>
    <w:rsid w:val="00D071E4"/>
    <w:rsid w:val="00D075EB"/>
    <w:rsid w:val="00D078F7"/>
    <w:rsid w:val="00D11028"/>
    <w:rsid w:val="00D11422"/>
    <w:rsid w:val="00D11442"/>
    <w:rsid w:val="00D11734"/>
    <w:rsid w:val="00D123C6"/>
    <w:rsid w:val="00D124B0"/>
    <w:rsid w:val="00D134C5"/>
    <w:rsid w:val="00D1408C"/>
    <w:rsid w:val="00D142DD"/>
    <w:rsid w:val="00D143C4"/>
    <w:rsid w:val="00D14C11"/>
    <w:rsid w:val="00D14DCC"/>
    <w:rsid w:val="00D15887"/>
    <w:rsid w:val="00D15B1E"/>
    <w:rsid w:val="00D15C93"/>
    <w:rsid w:val="00D20975"/>
    <w:rsid w:val="00D2116C"/>
    <w:rsid w:val="00D2120C"/>
    <w:rsid w:val="00D21233"/>
    <w:rsid w:val="00D21389"/>
    <w:rsid w:val="00D213B1"/>
    <w:rsid w:val="00D22428"/>
    <w:rsid w:val="00D224CF"/>
    <w:rsid w:val="00D22589"/>
    <w:rsid w:val="00D2272E"/>
    <w:rsid w:val="00D22B01"/>
    <w:rsid w:val="00D232B1"/>
    <w:rsid w:val="00D23A8C"/>
    <w:rsid w:val="00D25206"/>
    <w:rsid w:val="00D30ED5"/>
    <w:rsid w:val="00D31B5C"/>
    <w:rsid w:val="00D31D1E"/>
    <w:rsid w:val="00D32318"/>
    <w:rsid w:val="00D324A6"/>
    <w:rsid w:val="00D32E54"/>
    <w:rsid w:val="00D32F5A"/>
    <w:rsid w:val="00D340BA"/>
    <w:rsid w:val="00D3496B"/>
    <w:rsid w:val="00D35F95"/>
    <w:rsid w:val="00D3757D"/>
    <w:rsid w:val="00D4006A"/>
    <w:rsid w:val="00D40A05"/>
    <w:rsid w:val="00D41265"/>
    <w:rsid w:val="00D42378"/>
    <w:rsid w:val="00D42E42"/>
    <w:rsid w:val="00D43579"/>
    <w:rsid w:val="00D43C0F"/>
    <w:rsid w:val="00D43F4D"/>
    <w:rsid w:val="00D4408A"/>
    <w:rsid w:val="00D446BB"/>
    <w:rsid w:val="00D450C1"/>
    <w:rsid w:val="00D459BB"/>
    <w:rsid w:val="00D469BF"/>
    <w:rsid w:val="00D4761B"/>
    <w:rsid w:val="00D47F9A"/>
    <w:rsid w:val="00D5006F"/>
    <w:rsid w:val="00D50587"/>
    <w:rsid w:val="00D50696"/>
    <w:rsid w:val="00D5174B"/>
    <w:rsid w:val="00D51C12"/>
    <w:rsid w:val="00D523C9"/>
    <w:rsid w:val="00D52FA6"/>
    <w:rsid w:val="00D53C33"/>
    <w:rsid w:val="00D54213"/>
    <w:rsid w:val="00D545D2"/>
    <w:rsid w:val="00D54A76"/>
    <w:rsid w:val="00D54E08"/>
    <w:rsid w:val="00D55107"/>
    <w:rsid w:val="00D5516D"/>
    <w:rsid w:val="00D55B0E"/>
    <w:rsid w:val="00D6013E"/>
    <w:rsid w:val="00D60489"/>
    <w:rsid w:val="00D60B19"/>
    <w:rsid w:val="00D618C8"/>
    <w:rsid w:val="00D621EF"/>
    <w:rsid w:val="00D623BF"/>
    <w:rsid w:val="00D623E7"/>
    <w:rsid w:val="00D62DB2"/>
    <w:rsid w:val="00D62F26"/>
    <w:rsid w:val="00D639AC"/>
    <w:rsid w:val="00D64449"/>
    <w:rsid w:val="00D657F2"/>
    <w:rsid w:val="00D65D32"/>
    <w:rsid w:val="00D662FA"/>
    <w:rsid w:val="00D6674C"/>
    <w:rsid w:val="00D668AF"/>
    <w:rsid w:val="00D66C24"/>
    <w:rsid w:val="00D67558"/>
    <w:rsid w:val="00D67A15"/>
    <w:rsid w:val="00D67F8A"/>
    <w:rsid w:val="00D706BD"/>
    <w:rsid w:val="00D707F7"/>
    <w:rsid w:val="00D70B65"/>
    <w:rsid w:val="00D728F3"/>
    <w:rsid w:val="00D72E43"/>
    <w:rsid w:val="00D72EE2"/>
    <w:rsid w:val="00D73565"/>
    <w:rsid w:val="00D73586"/>
    <w:rsid w:val="00D739ED"/>
    <w:rsid w:val="00D73A6F"/>
    <w:rsid w:val="00D74AE7"/>
    <w:rsid w:val="00D74EE7"/>
    <w:rsid w:val="00D75465"/>
    <w:rsid w:val="00D75983"/>
    <w:rsid w:val="00D75CE2"/>
    <w:rsid w:val="00D760AA"/>
    <w:rsid w:val="00D76334"/>
    <w:rsid w:val="00D76D50"/>
    <w:rsid w:val="00D77540"/>
    <w:rsid w:val="00D77737"/>
    <w:rsid w:val="00D77A8F"/>
    <w:rsid w:val="00D77AE9"/>
    <w:rsid w:val="00D77B73"/>
    <w:rsid w:val="00D8025C"/>
    <w:rsid w:val="00D804A0"/>
    <w:rsid w:val="00D807A4"/>
    <w:rsid w:val="00D8106D"/>
    <w:rsid w:val="00D81271"/>
    <w:rsid w:val="00D814ED"/>
    <w:rsid w:val="00D822AA"/>
    <w:rsid w:val="00D822C8"/>
    <w:rsid w:val="00D823E7"/>
    <w:rsid w:val="00D8289F"/>
    <w:rsid w:val="00D83033"/>
    <w:rsid w:val="00D84844"/>
    <w:rsid w:val="00D84EC3"/>
    <w:rsid w:val="00D873D2"/>
    <w:rsid w:val="00D87464"/>
    <w:rsid w:val="00D8774F"/>
    <w:rsid w:val="00D87A8B"/>
    <w:rsid w:val="00D87B98"/>
    <w:rsid w:val="00D905C5"/>
    <w:rsid w:val="00D91BCC"/>
    <w:rsid w:val="00D91F37"/>
    <w:rsid w:val="00D92AA7"/>
    <w:rsid w:val="00D9323E"/>
    <w:rsid w:val="00D953C8"/>
    <w:rsid w:val="00D96361"/>
    <w:rsid w:val="00D97665"/>
    <w:rsid w:val="00DA0963"/>
    <w:rsid w:val="00DA1ADE"/>
    <w:rsid w:val="00DA2947"/>
    <w:rsid w:val="00DA299E"/>
    <w:rsid w:val="00DA347C"/>
    <w:rsid w:val="00DA34BA"/>
    <w:rsid w:val="00DA360D"/>
    <w:rsid w:val="00DA3BA8"/>
    <w:rsid w:val="00DA4616"/>
    <w:rsid w:val="00DA4B4B"/>
    <w:rsid w:val="00DA5461"/>
    <w:rsid w:val="00DA5494"/>
    <w:rsid w:val="00DA5C6F"/>
    <w:rsid w:val="00DA62D8"/>
    <w:rsid w:val="00DA74A2"/>
    <w:rsid w:val="00DA764C"/>
    <w:rsid w:val="00DA78E2"/>
    <w:rsid w:val="00DA79ED"/>
    <w:rsid w:val="00DB0796"/>
    <w:rsid w:val="00DB0B94"/>
    <w:rsid w:val="00DB1D52"/>
    <w:rsid w:val="00DB30FB"/>
    <w:rsid w:val="00DB3675"/>
    <w:rsid w:val="00DB3E09"/>
    <w:rsid w:val="00DB4AD8"/>
    <w:rsid w:val="00DB4BED"/>
    <w:rsid w:val="00DB4CBC"/>
    <w:rsid w:val="00DB53EF"/>
    <w:rsid w:val="00DB6274"/>
    <w:rsid w:val="00DB64EA"/>
    <w:rsid w:val="00DB6838"/>
    <w:rsid w:val="00DB6D98"/>
    <w:rsid w:val="00DB6EE6"/>
    <w:rsid w:val="00DC027D"/>
    <w:rsid w:val="00DC03E3"/>
    <w:rsid w:val="00DC125A"/>
    <w:rsid w:val="00DC21E7"/>
    <w:rsid w:val="00DC290F"/>
    <w:rsid w:val="00DC39D5"/>
    <w:rsid w:val="00DC47C8"/>
    <w:rsid w:val="00DC49E2"/>
    <w:rsid w:val="00DC52B1"/>
    <w:rsid w:val="00DC54E6"/>
    <w:rsid w:val="00DC5553"/>
    <w:rsid w:val="00DC5D06"/>
    <w:rsid w:val="00DC6562"/>
    <w:rsid w:val="00DC6A2B"/>
    <w:rsid w:val="00DC7459"/>
    <w:rsid w:val="00DD0553"/>
    <w:rsid w:val="00DD0628"/>
    <w:rsid w:val="00DD139B"/>
    <w:rsid w:val="00DD1FB0"/>
    <w:rsid w:val="00DD2438"/>
    <w:rsid w:val="00DD2479"/>
    <w:rsid w:val="00DD24C1"/>
    <w:rsid w:val="00DD289D"/>
    <w:rsid w:val="00DD3058"/>
    <w:rsid w:val="00DD3667"/>
    <w:rsid w:val="00DD3CE8"/>
    <w:rsid w:val="00DD3D56"/>
    <w:rsid w:val="00DD3E83"/>
    <w:rsid w:val="00DD49C1"/>
    <w:rsid w:val="00DD6640"/>
    <w:rsid w:val="00DD6B09"/>
    <w:rsid w:val="00DD6CAD"/>
    <w:rsid w:val="00DD6CE5"/>
    <w:rsid w:val="00DD6E6D"/>
    <w:rsid w:val="00DD6FE8"/>
    <w:rsid w:val="00DD733F"/>
    <w:rsid w:val="00DD7DBA"/>
    <w:rsid w:val="00DE0373"/>
    <w:rsid w:val="00DE03EF"/>
    <w:rsid w:val="00DE046D"/>
    <w:rsid w:val="00DE22D7"/>
    <w:rsid w:val="00DE2856"/>
    <w:rsid w:val="00DE3EA2"/>
    <w:rsid w:val="00DE3EA4"/>
    <w:rsid w:val="00DE3EC1"/>
    <w:rsid w:val="00DE4063"/>
    <w:rsid w:val="00DE454B"/>
    <w:rsid w:val="00DE4C03"/>
    <w:rsid w:val="00DE4DED"/>
    <w:rsid w:val="00DE63F4"/>
    <w:rsid w:val="00DE67BC"/>
    <w:rsid w:val="00DE7051"/>
    <w:rsid w:val="00DE7360"/>
    <w:rsid w:val="00DF09B2"/>
    <w:rsid w:val="00DF1DD9"/>
    <w:rsid w:val="00DF2499"/>
    <w:rsid w:val="00DF257D"/>
    <w:rsid w:val="00DF280B"/>
    <w:rsid w:val="00DF2E58"/>
    <w:rsid w:val="00DF3D24"/>
    <w:rsid w:val="00DF3FDC"/>
    <w:rsid w:val="00DF4595"/>
    <w:rsid w:val="00DF47A1"/>
    <w:rsid w:val="00DF58F7"/>
    <w:rsid w:val="00DF66E4"/>
    <w:rsid w:val="00DF6AB2"/>
    <w:rsid w:val="00DF72AD"/>
    <w:rsid w:val="00DF7975"/>
    <w:rsid w:val="00DF7986"/>
    <w:rsid w:val="00DF7D5B"/>
    <w:rsid w:val="00E00308"/>
    <w:rsid w:val="00E00378"/>
    <w:rsid w:val="00E00636"/>
    <w:rsid w:val="00E00826"/>
    <w:rsid w:val="00E00C18"/>
    <w:rsid w:val="00E00C1B"/>
    <w:rsid w:val="00E010F3"/>
    <w:rsid w:val="00E0124C"/>
    <w:rsid w:val="00E01B65"/>
    <w:rsid w:val="00E01BA3"/>
    <w:rsid w:val="00E0242C"/>
    <w:rsid w:val="00E02989"/>
    <w:rsid w:val="00E0411C"/>
    <w:rsid w:val="00E04FC1"/>
    <w:rsid w:val="00E0512D"/>
    <w:rsid w:val="00E0683E"/>
    <w:rsid w:val="00E10AF0"/>
    <w:rsid w:val="00E10BE4"/>
    <w:rsid w:val="00E111B2"/>
    <w:rsid w:val="00E1155F"/>
    <w:rsid w:val="00E1341A"/>
    <w:rsid w:val="00E138DD"/>
    <w:rsid w:val="00E13DB1"/>
    <w:rsid w:val="00E15476"/>
    <w:rsid w:val="00E15C4C"/>
    <w:rsid w:val="00E16E14"/>
    <w:rsid w:val="00E16F98"/>
    <w:rsid w:val="00E17BF3"/>
    <w:rsid w:val="00E2088A"/>
    <w:rsid w:val="00E20918"/>
    <w:rsid w:val="00E21926"/>
    <w:rsid w:val="00E21EA6"/>
    <w:rsid w:val="00E22A89"/>
    <w:rsid w:val="00E22BF6"/>
    <w:rsid w:val="00E24509"/>
    <w:rsid w:val="00E24922"/>
    <w:rsid w:val="00E24D8A"/>
    <w:rsid w:val="00E24F89"/>
    <w:rsid w:val="00E25190"/>
    <w:rsid w:val="00E25488"/>
    <w:rsid w:val="00E255C8"/>
    <w:rsid w:val="00E266C4"/>
    <w:rsid w:val="00E26BDA"/>
    <w:rsid w:val="00E27F72"/>
    <w:rsid w:val="00E309BD"/>
    <w:rsid w:val="00E30A13"/>
    <w:rsid w:val="00E30FAD"/>
    <w:rsid w:val="00E31E89"/>
    <w:rsid w:val="00E31F7A"/>
    <w:rsid w:val="00E323F8"/>
    <w:rsid w:val="00E332AD"/>
    <w:rsid w:val="00E33886"/>
    <w:rsid w:val="00E33ED3"/>
    <w:rsid w:val="00E345D9"/>
    <w:rsid w:val="00E34F8D"/>
    <w:rsid w:val="00E362A2"/>
    <w:rsid w:val="00E3660E"/>
    <w:rsid w:val="00E36D24"/>
    <w:rsid w:val="00E37581"/>
    <w:rsid w:val="00E37A1A"/>
    <w:rsid w:val="00E37D34"/>
    <w:rsid w:val="00E40913"/>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6"/>
    <w:rsid w:val="00E50A48"/>
    <w:rsid w:val="00E50D73"/>
    <w:rsid w:val="00E517F5"/>
    <w:rsid w:val="00E52E35"/>
    <w:rsid w:val="00E530BA"/>
    <w:rsid w:val="00E53806"/>
    <w:rsid w:val="00E55CE6"/>
    <w:rsid w:val="00E568A9"/>
    <w:rsid w:val="00E602A0"/>
    <w:rsid w:val="00E60613"/>
    <w:rsid w:val="00E60BF2"/>
    <w:rsid w:val="00E60C40"/>
    <w:rsid w:val="00E614B0"/>
    <w:rsid w:val="00E63900"/>
    <w:rsid w:val="00E64191"/>
    <w:rsid w:val="00E64273"/>
    <w:rsid w:val="00E64F66"/>
    <w:rsid w:val="00E65139"/>
    <w:rsid w:val="00E6786B"/>
    <w:rsid w:val="00E67CA2"/>
    <w:rsid w:val="00E70650"/>
    <w:rsid w:val="00E716DE"/>
    <w:rsid w:val="00E71A0C"/>
    <w:rsid w:val="00E71BEF"/>
    <w:rsid w:val="00E7324A"/>
    <w:rsid w:val="00E73581"/>
    <w:rsid w:val="00E74599"/>
    <w:rsid w:val="00E756CC"/>
    <w:rsid w:val="00E75936"/>
    <w:rsid w:val="00E759FC"/>
    <w:rsid w:val="00E75FCC"/>
    <w:rsid w:val="00E76487"/>
    <w:rsid w:val="00E813D9"/>
    <w:rsid w:val="00E82045"/>
    <w:rsid w:val="00E832A4"/>
    <w:rsid w:val="00E84769"/>
    <w:rsid w:val="00E84884"/>
    <w:rsid w:val="00E84E2E"/>
    <w:rsid w:val="00E84EEE"/>
    <w:rsid w:val="00E85AA1"/>
    <w:rsid w:val="00E85AA5"/>
    <w:rsid w:val="00E85E6A"/>
    <w:rsid w:val="00E86615"/>
    <w:rsid w:val="00E86893"/>
    <w:rsid w:val="00E86A08"/>
    <w:rsid w:val="00E86D13"/>
    <w:rsid w:val="00E8706C"/>
    <w:rsid w:val="00E8777F"/>
    <w:rsid w:val="00E87D32"/>
    <w:rsid w:val="00E916F4"/>
    <w:rsid w:val="00E91C40"/>
    <w:rsid w:val="00E92968"/>
    <w:rsid w:val="00E92AC4"/>
    <w:rsid w:val="00E93D8C"/>
    <w:rsid w:val="00E93E22"/>
    <w:rsid w:val="00E94457"/>
    <w:rsid w:val="00E94888"/>
    <w:rsid w:val="00E950B3"/>
    <w:rsid w:val="00E9640B"/>
    <w:rsid w:val="00E96573"/>
    <w:rsid w:val="00EA0218"/>
    <w:rsid w:val="00EA025E"/>
    <w:rsid w:val="00EA05F5"/>
    <w:rsid w:val="00EA12A6"/>
    <w:rsid w:val="00EA1C03"/>
    <w:rsid w:val="00EA1C9D"/>
    <w:rsid w:val="00EA23B0"/>
    <w:rsid w:val="00EA28A2"/>
    <w:rsid w:val="00EA38F1"/>
    <w:rsid w:val="00EA3D27"/>
    <w:rsid w:val="00EA421F"/>
    <w:rsid w:val="00EA47D4"/>
    <w:rsid w:val="00EA4BD8"/>
    <w:rsid w:val="00EA5838"/>
    <w:rsid w:val="00EA5FD9"/>
    <w:rsid w:val="00EA79DF"/>
    <w:rsid w:val="00EA7E1E"/>
    <w:rsid w:val="00EB002A"/>
    <w:rsid w:val="00EB04F1"/>
    <w:rsid w:val="00EB09A7"/>
    <w:rsid w:val="00EB0C74"/>
    <w:rsid w:val="00EB113A"/>
    <w:rsid w:val="00EB1C35"/>
    <w:rsid w:val="00EB2018"/>
    <w:rsid w:val="00EB2BD1"/>
    <w:rsid w:val="00EB3507"/>
    <w:rsid w:val="00EB4834"/>
    <w:rsid w:val="00EB498A"/>
    <w:rsid w:val="00EB50E7"/>
    <w:rsid w:val="00EB5429"/>
    <w:rsid w:val="00EB5927"/>
    <w:rsid w:val="00EB611B"/>
    <w:rsid w:val="00EB6972"/>
    <w:rsid w:val="00EB6B31"/>
    <w:rsid w:val="00EB6F8B"/>
    <w:rsid w:val="00EB752F"/>
    <w:rsid w:val="00EC04F1"/>
    <w:rsid w:val="00EC087E"/>
    <w:rsid w:val="00EC0C10"/>
    <w:rsid w:val="00EC19E3"/>
    <w:rsid w:val="00EC19F1"/>
    <w:rsid w:val="00EC1A86"/>
    <w:rsid w:val="00EC1B00"/>
    <w:rsid w:val="00EC1C2C"/>
    <w:rsid w:val="00EC1DA0"/>
    <w:rsid w:val="00EC237F"/>
    <w:rsid w:val="00EC28C0"/>
    <w:rsid w:val="00EC3E34"/>
    <w:rsid w:val="00EC4494"/>
    <w:rsid w:val="00EC4AF9"/>
    <w:rsid w:val="00EC4DF6"/>
    <w:rsid w:val="00EC4F66"/>
    <w:rsid w:val="00EC60FD"/>
    <w:rsid w:val="00EC624E"/>
    <w:rsid w:val="00EC68D8"/>
    <w:rsid w:val="00EC7AB4"/>
    <w:rsid w:val="00EC7ABF"/>
    <w:rsid w:val="00ED02C6"/>
    <w:rsid w:val="00ED0502"/>
    <w:rsid w:val="00ED06A6"/>
    <w:rsid w:val="00ED083C"/>
    <w:rsid w:val="00ED08AC"/>
    <w:rsid w:val="00ED1025"/>
    <w:rsid w:val="00ED1B7D"/>
    <w:rsid w:val="00ED2195"/>
    <w:rsid w:val="00ED2F7D"/>
    <w:rsid w:val="00ED56D0"/>
    <w:rsid w:val="00ED56D8"/>
    <w:rsid w:val="00ED589E"/>
    <w:rsid w:val="00ED5A9A"/>
    <w:rsid w:val="00ED6280"/>
    <w:rsid w:val="00ED6AE6"/>
    <w:rsid w:val="00ED73A5"/>
    <w:rsid w:val="00ED7D10"/>
    <w:rsid w:val="00ED7F5E"/>
    <w:rsid w:val="00EE08DD"/>
    <w:rsid w:val="00EE1061"/>
    <w:rsid w:val="00EE1457"/>
    <w:rsid w:val="00EE1F1E"/>
    <w:rsid w:val="00EE21F0"/>
    <w:rsid w:val="00EE3259"/>
    <w:rsid w:val="00EE330A"/>
    <w:rsid w:val="00EE3334"/>
    <w:rsid w:val="00EE383E"/>
    <w:rsid w:val="00EE3E5D"/>
    <w:rsid w:val="00EE4C35"/>
    <w:rsid w:val="00EE5539"/>
    <w:rsid w:val="00EE592B"/>
    <w:rsid w:val="00EE766A"/>
    <w:rsid w:val="00EE7B03"/>
    <w:rsid w:val="00EF0A05"/>
    <w:rsid w:val="00EF1D57"/>
    <w:rsid w:val="00EF294D"/>
    <w:rsid w:val="00EF30A2"/>
    <w:rsid w:val="00EF4E02"/>
    <w:rsid w:val="00EF5178"/>
    <w:rsid w:val="00EF670A"/>
    <w:rsid w:val="00EF6DA8"/>
    <w:rsid w:val="00EF702A"/>
    <w:rsid w:val="00F007EB"/>
    <w:rsid w:val="00F01074"/>
    <w:rsid w:val="00F0295E"/>
    <w:rsid w:val="00F0396D"/>
    <w:rsid w:val="00F03BE6"/>
    <w:rsid w:val="00F03FD2"/>
    <w:rsid w:val="00F04CB1"/>
    <w:rsid w:val="00F058BB"/>
    <w:rsid w:val="00F05B3A"/>
    <w:rsid w:val="00F060E2"/>
    <w:rsid w:val="00F06A0C"/>
    <w:rsid w:val="00F077DD"/>
    <w:rsid w:val="00F07A66"/>
    <w:rsid w:val="00F07C7A"/>
    <w:rsid w:val="00F07C86"/>
    <w:rsid w:val="00F10072"/>
    <w:rsid w:val="00F1028E"/>
    <w:rsid w:val="00F105A3"/>
    <w:rsid w:val="00F116D1"/>
    <w:rsid w:val="00F1265D"/>
    <w:rsid w:val="00F12F4E"/>
    <w:rsid w:val="00F136E7"/>
    <w:rsid w:val="00F137EE"/>
    <w:rsid w:val="00F13BB5"/>
    <w:rsid w:val="00F13D66"/>
    <w:rsid w:val="00F13ED6"/>
    <w:rsid w:val="00F1472B"/>
    <w:rsid w:val="00F1588A"/>
    <w:rsid w:val="00F15A4D"/>
    <w:rsid w:val="00F15F80"/>
    <w:rsid w:val="00F162E6"/>
    <w:rsid w:val="00F20086"/>
    <w:rsid w:val="00F2011D"/>
    <w:rsid w:val="00F203F6"/>
    <w:rsid w:val="00F20AD9"/>
    <w:rsid w:val="00F226EB"/>
    <w:rsid w:val="00F230FB"/>
    <w:rsid w:val="00F231C2"/>
    <w:rsid w:val="00F236C9"/>
    <w:rsid w:val="00F23756"/>
    <w:rsid w:val="00F2401B"/>
    <w:rsid w:val="00F24030"/>
    <w:rsid w:val="00F241B5"/>
    <w:rsid w:val="00F245AD"/>
    <w:rsid w:val="00F25A89"/>
    <w:rsid w:val="00F26DC1"/>
    <w:rsid w:val="00F2709D"/>
    <w:rsid w:val="00F30306"/>
    <w:rsid w:val="00F3032E"/>
    <w:rsid w:val="00F303AA"/>
    <w:rsid w:val="00F30B2E"/>
    <w:rsid w:val="00F30C40"/>
    <w:rsid w:val="00F30DAB"/>
    <w:rsid w:val="00F31043"/>
    <w:rsid w:val="00F330EB"/>
    <w:rsid w:val="00F342E3"/>
    <w:rsid w:val="00F344BA"/>
    <w:rsid w:val="00F34A19"/>
    <w:rsid w:val="00F3530E"/>
    <w:rsid w:val="00F36CD5"/>
    <w:rsid w:val="00F37351"/>
    <w:rsid w:val="00F376EE"/>
    <w:rsid w:val="00F406CE"/>
    <w:rsid w:val="00F407FC"/>
    <w:rsid w:val="00F40A5B"/>
    <w:rsid w:val="00F419A0"/>
    <w:rsid w:val="00F41B23"/>
    <w:rsid w:val="00F41CEA"/>
    <w:rsid w:val="00F43253"/>
    <w:rsid w:val="00F4343E"/>
    <w:rsid w:val="00F4473E"/>
    <w:rsid w:val="00F462EC"/>
    <w:rsid w:val="00F467D2"/>
    <w:rsid w:val="00F47424"/>
    <w:rsid w:val="00F504C3"/>
    <w:rsid w:val="00F51F1A"/>
    <w:rsid w:val="00F525DD"/>
    <w:rsid w:val="00F52AEC"/>
    <w:rsid w:val="00F54E55"/>
    <w:rsid w:val="00F5531B"/>
    <w:rsid w:val="00F5531F"/>
    <w:rsid w:val="00F55C33"/>
    <w:rsid w:val="00F55F26"/>
    <w:rsid w:val="00F56608"/>
    <w:rsid w:val="00F5661F"/>
    <w:rsid w:val="00F566C4"/>
    <w:rsid w:val="00F575CF"/>
    <w:rsid w:val="00F60530"/>
    <w:rsid w:val="00F61155"/>
    <w:rsid w:val="00F61953"/>
    <w:rsid w:val="00F61965"/>
    <w:rsid w:val="00F61983"/>
    <w:rsid w:val="00F62527"/>
    <w:rsid w:val="00F63357"/>
    <w:rsid w:val="00F633A5"/>
    <w:rsid w:val="00F635D5"/>
    <w:rsid w:val="00F63AF7"/>
    <w:rsid w:val="00F64203"/>
    <w:rsid w:val="00F647E5"/>
    <w:rsid w:val="00F65795"/>
    <w:rsid w:val="00F65F66"/>
    <w:rsid w:val="00F67752"/>
    <w:rsid w:val="00F67A10"/>
    <w:rsid w:val="00F70C63"/>
    <w:rsid w:val="00F720AB"/>
    <w:rsid w:val="00F72D16"/>
    <w:rsid w:val="00F72E4B"/>
    <w:rsid w:val="00F73495"/>
    <w:rsid w:val="00F73895"/>
    <w:rsid w:val="00F74E6C"/>
    <w:rsid w:val="00F7518F"/>
    <w:rsid w:val="00F7534B"/>
    <w:rsid w:val="00F76EDB"/>
    <w:rsid w:val="00F773CF"/>
    <w:rsid w:val="00F77B9B"/>
    <w:rsid w:val="00F80DF2"/>
    <w:rsid w:val="00F83031"/>
    <w:rsid w:val="00F831BC"/>
    <w:rsid w:val="00F83360"/>
    <w:rsid w:val="00F83561"/>
    <w:rsid w:val="00F867A7"/>
    <w:rsid w:val="00F86BC7"/>
    <w:rsid w:val="00F8711B"/>
    <w:rsid w:val="00F87989"/>
    <w:rsid w:val="00F87A50"/>
    <w:rsid w:val="00F9018F"/>
    <w:rsid w:val="00F90297"/>
    <w:rsid w:val="00F904C4"/>
    <w:rsid w:val="00F91110"/>
    <w:rsid w:val="00F9128E"/>
    <w:rsid w:val="00F9144F"/>
    <w:rsid w:val="00F91512"/>
    <w:rsid w:val="00F91678"/>
    <w:rsid w:val="00F91D15"/>
    <w:rsid w:val="00F92A3D"/>
    <w:rsid w:val="00F92AA6"/>
    <w:rsid w:val="00F934EC"/>
    <w:rsid w:val="00F9383F"/>
    <w:rsid w:val="00F943E7"/>
    <w:rsid w:val="00F950F9"/>
    <w:rsid w:val="00F9571B"/>
    <w:rsid w:val="00F9575C"/>
    <w:rsid w:val="00F95A3B"/>
    <w:rsid w:val="00F96B36"/>
    <w:rsid w:val="00F97EAB"/>
    <w:rsid w:val="00FA013D"/>
    <w:rsid w:val="00FA1274"/>
    <w:rsid w:val="00FA1E10"/>
    <w:rsid w:val="00FA2AE7"/>
    <w:rsid w:val="00FA2C44"/>
    <w:rsid w:val="00FA36C2"/>
    <w:rsid w:val="00FA3A4E"/>
    <w:rsid w:val="00FA3FAE"/>
    <w:rsid w:val="00FA44B9"/>
    <w:rsid w:val="00FA47DE"/>
    <w:rsid w:val="00FA4BDE"/>
    <w:rsid w:val="00FA4D56"/>
    <w:rsid w:val="00FA4E82"/>
    <w:rsid w:val="00FA5044"/>
    <w:rsid w:val="00FA53B9"/>
    <w:rsid w:val="00FA5894"/>
    <w:rsid w:val="00FA6245"/>
    <w:rsid w:val="00FA69CF"/>
    <w:rsid w:val="00FA6EB9"/>
    <w:rsid w:val="00FA6F8D"/>
    <w:rsid w:val="00FA7180"/>
    <w:rsid w:val="00FB0315"/>
    <w:rsid w:val="00FB0BE3"/>
    <w:rsid w:val="00FB22CF"/>
    <w:rsid w:val="00FB231D"/>
    <w:rsid w:val="00FB27F4"/>
    <w:rsid w:val="00FB2E5F"/>
    <w:rsid w:val="00FB310F"/>
    <w:rsid w:val="00FB3504"/>
    <w:rsid w:val="00FB3A64"/>
    <w:rsid w:val="00FB3D15"/>
    <w:rsid w:val="00FB4181"/>
    <w:rsid w:val="00FB5208"/>
    <w:rsid w:val="00FB5455"/>
    <w:rsid w:val="00FB5D61"/>
    <w:rsid w:val="00FB6797"/>
    <w:rsid w:val="00FB6B9D"/>
    <w:rsid w:val="00FC013E"/>
    <w:rsid w:val="00FC0755"/>
    <w:rsid w:val="00FC0CDF"/>
    <w:rsid w:val="00FC0DFF"/>
    <w:rsid w:val="00FC19A1"/>
    <w:rsid w:val="00FC1A1E"/>
    <w:rsid w:val="00FC1B84"/>
    <w:rsid w:val="00FC1DAA"/>
    <w:rsid w:val="00FC2C44"/>
    <w:rsid w:val="00FC2CB8"/>
    <w:rsid w:val="00FC3130"/>
    <w:rsid w:val="00FC36BA"/>
    <w:rsid w:val="00FC396C"/>
    <w:rsid w:val="00FC481A"/>
    <w:rsid w:val="00FC4A23"/>
    <w:rsid w:val="00FC4DB1"/>
    <w:rsid w:val="00FC4FEE"/>
    <w:rsid w:val="00FC591A"/>
    <w:rsid w:val="00FC59BB"/>
    <w:rsid w:val="00FC6F2B"/>
    <w:rsid w:val="00FC7478"/>
    <w:rsid w:val="00FC766A"/>
    <w:rsid w:val="00FD0366"/>
    <w:rsid w:val="00FD138D"/>
    <w:rsid w:val="00FD15F6"/>
    <w:rsid w:val="00FD1756"/>
    <w:rsid w:val="00FD17D4"/>
    <w:rsid w:val="00FD1CE3"/>
    <w:rsid w:val="00FD22CE"/>
    <w:rsid w:val="00FD294B"/>
    <w:rsid w:val="00FD2DA4"/>
    <w:rsid w:val="00FD30DD"/>
    <w:rsid w:val="00FD371C"/>
    <w:rsid w:val="00FD41A9"/>
    <w:rsid w:val="00FD4F18"/>
    <w:rsid w:val="00FD5348"/>
    <w:rsid w:val="00FD5EEB"/>
    <w:rsid w:val="00FD5EF6"/>
    <w:rsid w:val="00FD61C0"/>
    <w:rsid w:val="00FD6913"/>
    <w:rsid w:val="00FD7701"/>
    <w:rsid w:val="00FD7D7D"/>
    <w:rsid w:val="00FD7F69"/>
    <w:rsid w:val="00FE015A"/>
    <w:rsid w:val="00FE0B18"/>
    <w:rsid w:val="00FE1537"/>
    <w:rsid w:val="00FE22CF"/>
    <w:rsid w:val="00FE260B"/>
    <w:rsid w:val="00FE28EC"/>
    <w:rsid w:val="00FE29AF"/>
    <w:rsid w:val="00FE4FAC"/>
    <w:rsid w:val="00FE584C"/>
    <w:rsid w:val="00FE68EA"/>
    <w:rsid w:val="00FF0582"/>
    <w:rsid w:val="00FF1024"/>
    <w:rsid w:val="00FF16C9"/>
    <w:rsid w:val="00FF1AC8"/>
    <w:rsid w:val="00FF2A2F"/>
    <w:rsid w:val="00FF3004"/>
    <w:rsid w:val="00FF3E22"/>
    <w:rsid w:val="00FF468A"/>
    <w:rsid w:val="00FF4973"/>
    <w:rsid w:val="00FF4A1E"/>
    <w:rsid w:val="00FF4C0A"/>
    <w:rsid w:val="00FF66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0425ED8D-3318-4664-8640-209C67E0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597912831">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220048826">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58922193">
      <w:bodyDiv w:val="1"/>
      <w:marLeft w:val="0"/>
      <w:marRight w:val="0"/>
      <w:marTop w:val="0"/>
      <w:marBottom w:val="0"/>
      <w:divBdr>
        <w:top w:val="none" w:sz="0" w:space="0" w:color="auto"/>
        <w:left w:val="none" w:sz="0" w:space="0" w:color="auto"/>
        <w:bottom w:val="none" w:sz="0" w:space="0" w:color="auto"/>
        <w:right w:val="none" w:sz="0" w:space="0" w:color="auto"/>
      </w:divBdr>
      <w:divsChild>
        <w:div w:id="77144445">
          <w:marLeft w:val="0"/>
          <w:marRight w:val="0"/>
          <w:marTop w:val="0"/>
          <w:marBottom w:val="0"/>
          <w:divBdr>
            <w:top w:val="none" w:sz="0" w:space="0" w:color="auto"/>
            <w:left w:val="none" w:sz="0" w:space="0" w:color="auto"/>
            <w:bottom w:val="none" w:sz="0" w:space="0" w:color="auto"/>
            <w:right w:val="none" w:sz="0" w:space="0" w:color="auto"/>
          </w:divBdr>
        </w:div>
        <w:div w:id="135994415">
          <w:marLeft w:val="0"/>
          <w:marRight w:val="0"/>
          <w:marTop w:val="0"/>
          <w:marBottom w:val="0"/>
          <w:divBdr>
            <w:top w:val="none" w:sz="0" w:space="0" w:color="auto"/>
            <w:left w:val="none" w:sz="0" w:space="0" w:color="auto"/>
            <w:bottom w:val="none" w:sz="0" w:space="0" w:color="auto"/>
            <w:right w:val="none" w:sz="0" w:space="0" w:color="auto"/>
          </w:divBdr>
        </w:div>
        <w:div w:id="225528414">
          <w:marLeft w:val="0"/>
          <w:marRight w:val="0"/>
          <w:marTop w:val="0"/>
          <w:marBottom w:val="0"/>
          <w:divBdr>
            <w:top w:val="none" w:sz="0" w:space="0" w:color="auto"/>
            <w:left w:val="none" w:sz="0" w:space="0" w:color="auto"/>
            <w:bottom w:val="none" w:sz="0" w:space="0" w:color="auto"/>
            <w:right w:val="none" w:sz="0" w:space="0" w:color="auto"/>
          </w:divBdr>
        </w:div>
        <w:div w:id="440106109">
          <w:marLeft w:val="0"/>
          <w:marRight w:val="0"/>
          <w:marTop w:val="0"/>
          <w:marBottom w:val="0"/>
          <w:divBdr>
            <w:top w:val="none" w:sz="0" w:space="0" w:color="auto"/>
            <w:left w:val="none" w:sz="0" w:space="0" w:color="auto"/>
            <w:bottom w:val="none" w:sz="0" w:space="0" w:color="auto"/>
            <w:right w:val="none" w:sz="0" w:space="0" w:color="auto"/>
          </w:divBdr>
        </w:div>
        <w:div w:id="1125729791">
          <w:marLeft w:val="0"/>
          <w:marRight w:val="0"/>
          <w:marTop w:val="0"/>
          <w:marBottom w:val="0"/>
          <w:divBdr>
            <w:top w:val="none" w:sz="0" w:space="0" w:color="auto"/>
            <w:left w:val="none" w:sz="0" w:space="0" w:color="auto"/>
            <w:bottom w:val="none" w:sz="0" w:space="0" w:color="auto"/>
            <w:right w:val="none" w:sz="0" w:space="0" w:color="auto"/>
          </w:divBdr>
        </w:div>
        <w:div w:id="1220675470">
          <w:marLeft w:val="0"/>
          <w:marRight w:val="0"/>
          <w:marTop w:val="0"/>
          <w:marBottom w:val="0"/>
          <w:divBdr>
            <w:top w:val="none" w:sz="0" w:space="0" w:color="auto"/>
            <w:left w:val="none" w:sz="0" w:space="0" w:color="auto"/>
            <w:bottom w:val="none" w:sz="0" w:space="0" w:color="auto"/>
            <w:right w:val="none" w:sz="0" w:space="0" w:color="auto"/>
          </w:divBdr>
        </w:div>
        <w:div w:id="1227687693">
          <w:marLeft w:val="0"/>
          <w:marRight w:val="0"/>
          <w:marTop w:val="0"/>
          <w:marBottom w:val="0"/>
          <w:divBdr>
            <w:top w:val="none" w:sz="0" w:space="0" w:color="auto"/>
            <w:left w:val="none" w:sz="0" w:space="0" w:color="auto"/>
            <w:bottom w:val="none" w:sz="0" w:space="0" w:color="auto"/>
            <w:right w:val="none" w:sz="0" w:space="0" w:color="auto"/>
          </w:divBdr>
        </w:div>
        <w:div w:id="1790513561">
          <w:marLeft w:val="0"/>
          <w:marRight w:val="0"/>
          <w:marTop w:val="0"/>
          <w:marBottom w:val="0"/>
          <w:divBdr>
            <w:top w:val="none" w:sz="0" w:space="0" w:color="auto"/>
            <w:left w:val="none" w:sz="0" w:space="0" w:color="auto"/>
            <w:bottom w:val="none" w:sz="0" w:space="0" w:color="auto"/>
            <w:right w:val="none" w:sz="0" w:space="0" w:color="auto"/>
          </w:divBdr>
        </w:div>
        <w:div w:id="1866861891">
          <w:marLeft w:val="0"/>
          <w:marRight w:val="0"/>
          <w:marTop w:val="0"/>
          <w:marBottom w:val="0"/>
          <w:divBdr>
            <w:top w:val="none" w:sz="0" w:space="0" w:color="auto"/>
            <w:left w:val="none" w:sz="0" w:space="0" w:color="auto"/>
            <w:bottom w:val="none" w:sz="0" w:space="0" w:color="auto"/>
            <w:right w:val="none" w:sz="0" w:space="0" w:color="auto"/>
          </w:divBdr>
        </w:div>
      </w:divsChild>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79646105">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791359268">
      <w:bodyDiv w:val="1"/>
      <w:marLeft w:val="0"/>
      <w:marRight w:val="0"/>
      <w:marTop w:val="0"/>
      <w:marBottom w:val="0"/>
      <w:divBdr>
        <w:top w:val="none" w:sz="0" w:space="0" w:color="auto"/>
        <w:left w:val="none" w:sz="0" w:space="0" w:color="auto"/>
        <w:bottom w:val="none" w:sz="0" w:space="0" w:color="auto"/>
        <w:right w:val="none" w:sz="0" w:space="0" w:color="auto"/>
      </w:divBdr>
      <w:divsChild>
        <w:div w:id="59601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949">
              <w:marLeft w:val="0"/>
              <w:marRight w:val="0"/>
              <w:marTop w:val="0"/>
              <w:marBottom w:val="0"/>
              <w:divBdr>
                <w:top w:val="none" w:sz="0" w:space="0" w:color="auto"/>
                <w:left w:val="none" w:sz="0" w:space="0" w:color="auto"/>
                <w:bottom w:val="none" w:sz="0" w:space="0" w:color="auto"/>
                <w:right w:val="none" w:sz="0" w:space="0" w:color="auto"/>
              </w:divBdr>
              <w:divsChild>
                <w:div w:id="60829096">
                  <w:marLeft w:val="0"/>
                  <w:marRight w:val="0"/>
                  <w:marTop w:val="0"/>
                  <w:marBottom w:val="0"/>
                  <w:divBdr>
                    <w:top w:val="none" w:sz="0" w:space="0" w:color="auto"/>
                    <w:left w:val="none" w:sz="0" w:space="0" w:color="auto"/>
                    <w:bottom w:val="none" w:sz="0" w:space="0" w:color="auto"/>
                    <w:right w:val="none" w:sz="0" w:space="0" w:color="auto"/>
                  </w:divBdr>
                  <w:divsChild>
                    <w:div w:id="1108351475">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884901942">
                              <w:marLeft w:val="0"/>
                              <w:marRight w:val="0"/>
                              <w:marTop w:val="0"/>
                              <w:marBottom w:val="0"/>
                              <w:divBdr>
                                <w:top w:val="none" w:sz="0" w:space="0" w:color="auto"/>
                                <w:left w:val="none" w:sz="0" w:space="0" w:color="auto"/>
                                <w:bottom w:val="none" w:sz="0" w:space="0" w:color="auto"/>
                                <w:right w:val="none" w:sz="0" w:space="0" w:color="auto"/>
                              </w:divBdr>
                              <w:divsChild>
                                <w:div w:id="812019175">
                                  <w:marLeft w:val="0"/>
                                  <w:marRight w:val="0"/>
                                  <w:marTop w:val="0"/>
                                  <w:marBottom w:val="0"/>
                                  <w:divBdr>
                                    <w:top w:val="none" w:sz="0" w:space="0" w:color="auto"/>
                                    <w:left w:val="none" w:sz="0" w:space="0" w:color="auto"/>
                                    <w:bottom w:val="none" w:sz="0" w:space="0" w:color="auto"/>
                                    <w:right w:val="none" w:sz="0" w:space="0" w:color="auto"/>
                                  </w:divBdr>
                                  <w:divsChild>
                                    <w:div w:id="1535537731">
                                      <w:marLeft w:val="0"/>
                                      <w:marRight w:val="0"/>
                                      <w:marTop w:val="0"/>
                                      <w:marBottom w:val="0"/>
                                      <w:divBdr>
                                        <w:top w:val="none" w:sz="0" w:space="0" w:color="auto"/>
                                        <w:left w:val="none" w:sz="0" w:space="0" w:color="auto"/>
                                        <w:bottom w:val="none" w:sz="0" w:space="0" w:color="auto"/>
                                        <w:right w:val="none" w:sz="0" w:space="0" w:color="auto"/>
                                      </w:divBdr>
                                      <w:divsChild>
                                        <w:div w:id="1925647583">
                                          <w:marLeft w:val="0"/>
                                          <w:marRight w:val="0"/>
                                          <w:marTop w:val="0"/>
                                          <w:marBottom w:val="0"/>
                                          <w:divBdr>
                                            <w:top w:val="none" w:sz="0" w:space="0" w:color="auto"/>
                                            <w:left w:val="none" w:sz="0" w:space="0" w:color="auto"/>
                                            <w:bottom w:val="none" w:sz="0" w:space="0" w:color="auto"/>
                                            <w:right w:val="none" w:sz="0" w:space="0" w:color="auto"/>
                                          </w:divBdr>
                                          <w:divsChild>
                                            <w:div w:id="13263245">
                                              <w:marLeft w:val="0"/>
                                              <w:marRight w:val="0"/>
                                              <w:marTop w:val="0"/>
                                              <w:marBottom w:val="0"/>
                                              <w:divBdr>
                                                <w:top w:val="none" w:sz="0" w:space="0" w:color="auto"/>
                                                <w:left w:val="none" w:sz="0" w:space="0" w:color="auto"/>
                                                <w:bottom w:val="none" w:sz="0" w:space="0" w:color="auto"/>
                                                <w:right w:val="none" w:sz="0" w:space="0" w:color="auto"/>
                                              </w:divBdr>
                                              <w:divsChild>
                                                <w:div w:id="1300187201">
                                                  <w:marLeft w:val="0"/>
                                                  <w:marRight w:val="0"/>
                                                  <w:marTop w:val="0"/>
                                                  <w:marBottom w:val="0"/>
                                                  <w:divBdr>
                                                    <w:top w:val="none" w:sz="0" w:space="0" w:color="auto"/>
                                                    <w:left w:val="none" w:sz="0" w:space="0" w:color="auto"/>
                                                    <w:bottom w:val="none" w:sz="0" w:space="0" w:color="auto"/>
                                                    <w:right w:val="none" w:sz="0" w:space="0" w:color="auto"/>
                                                  </w:divBdr>
                                                  <w:divsChild>
                                                    <w:div w:id="1993295382">
                                                      <w:marLeft w:val="0"/>
                                                      <w:marRight w:val="0"/>
                                                      <w:marTop w:val="0"/>
                                                      <w:marBottom w:val="0"/>
                                                      <w:divBdr>
                                                        <w:top w:val="none" w:sz="0" w:space="0" w:color="auto"/>
                                                        <w:left w:val="none" w:sz="0" w:space="0" w:color="auto"/>
                                                        <w:bottom w:val="none" w:sz="0" w:space="0" w:color="auto"/>
                                                        <w:right w:val="none" w:sz="0" w:space="0" w:color="auto"/>
                                                      </w:divBdr>
                                                      <w:divsChild>
                                                        <w:div w:id="1488403787">
                                                          <w:marLeft w:val="0"/>
                                                          <w:marRight w:val="0"/>
                                                          <w:marTop w:val="0"/>
                                                          <w:marBottom w:val="0"/>
                                                          <w:divBdr>
                                                            <w:top w:val="none" w:sz="0" w:space="0" w:color="auto"/>
                                                            <w:left w:val="none" w:sz="0" w:space="0" w:color="auto"/>
                                                            <w:bottom w:val="none" w:sz="0" w:space="0" w:color="auto"/>
                                                            <w:right w:val="none" w:sz="0" w:space="0" w:color="auto"/>
                                                          </w:divBdr>
                                                          <w:divsChild>
                                                            <w:div w:id="729772756">
                                                              <w:marLeft w:val="0"/>
                                                              <w:marRight w:val="0"/>
                                                              <w:marTop w:val="0"/>
                                                              <w:marBottom w:val="0"/>
                                                              <w:divBdr>
                                                                <w:top w:val="none" w:sz="0" w:space="0" w:color="auto"/>
                                                                <w:left w:val="none" w:sz="0" w:space="0" w:color="auto"/>
                                                                <w:bottom w:val="none" w:sz="0" w:space="0" w:color="auto"/>
                                                                <w:right w:val="none" w:sz="0" w:space="0" w:color="auto"/>
                                                              </w:divBdr>
                                                              <w:divsChild>
                                                                <w:div w:id="1513453514">
                                                                  <w:marLeft w:val="0"/>
                                                                  <w:marRight w:val="0"/>
                                                                  <w:marTop w:val="0"/>
                                                                  <w:marBottom w:val="0"/>
                                                                  <w:divBdr>
                                                                    <w:top w:val="none" w:sz="0" w:space="0" w:color="auto"/>
                                                                    <w:left w:val="none" w:sz="0" w:space="0" w:color="auto"/>
                                                                    <w:bottom w:val="none" w:sz="0" w:space="0" w:color="auto"/>
                                                                    <w:right w:val="none" w:sz="0" w:space="0" w:color="auto"/>
                                                                  </w:divBdr>
                                                                  <w:divsChild>
                                                                    <w:div w:id="1553535987">
                                                                      <w:marLeft w:val="0"/>
                                                                      <w:marRight w:val="0"/>
                                                                      <w:marTop w:val="0"/>
                                                                      <w:marBottom w:val="0"/>
                                                                      <w:divBdr>
                                                                        <w:top w:val="none" w:sz="0" w:space="0" w:color="auto"/>
                                                                        <w:left w:val="none" w:sz="0" w:space="0" w:color="auto"/>
                                                                        <w:bottom w:val="none" w:sz="0" w:space="0" w:color="auto"/>
                                                                        <w:right w:val="none" w:sz="0" w:space="0" w:color="auto"/>
                                                                      </w:divBdr>
                                                                      <w:divsChild>
                                                                        <w:div w:id="440029209">
                                                                          <w:marLeft w:val="0"/>
                                                                          <w:marRight w:val="0"/>
                                                                          <w:marTop w:val="0"/>
                                                                          <w:marBottom w:val="0"/>
                                                                          <w:divBdr>
                                                                            <w:top w:val="none" w:sz="0" w:space="0" w:color="auto"/>
                                                                            <w:left w:val="none" w:sz="0" w:space="0" w:color="auto"/>
                                                                            <w:bottom w:val="none" w:sz="0" w:space="0" w:color="auto"/>
                                                                            <w:right w:val="none" w:sz="0" w:space="0" w:color="auto"/>
                                                                          </w:divBdr>
                                                                          <w:divsChild>
                                                                            <w:div w:id="2080856318">
                                                                              <w:marLeft w:val="0"/>
                                                                              <w:marRight w:val="0"/>
                                                                              <w:marTop w:val="0"/>
                                                                              <w:marBottom w:val="0"/>
                                                                              <w:divBdr>
                                                                                <w:top w:val="none" w:sz="0" w:space="0" w:color="auto"/>
                                                                                <w:left w:val="none" w:sz="0" w:space="0" w:color="auto"/>
                                                                                <w:bottom w:val="none" w:sz="0" w:space="0" w:color="auto"/>
                                                                                <w:right w:val="none" w:sz="0" w:space="0" w:color="auto"/>
                                                                              </w:divBdr>
                                                                              <w:divsChild>
                                                                                <w:div w:id="392236940">
                                                                                  <w:marLeft w:val="0"/>
                                                                                  <w:marRight w:val="0"/>
                                                                                  <w:marTop w:val="0"/>
                                                                                  <w:marBottom w:val="0"/>
                                                                                  <w:divBdr>
                                                                                    <w:top w:val="none" w:sz="0" w:space="0" w:color="auto"/>
                                                                                    <w:left w:val="none" w:sz="0" w:space="0" w:color="auto"/>
                                                                                    <w:bottom w:val="none" w:sz="0" w:space="0" w:color="auto"/>
                                                                                    <w:right w:val="none" w:sz="0" w:space="0" w:color="auto"/>
                                                                                  </w:divBdr>
                                                                                  <w:divsChild>
                                                                                    <w:div w:id="194008988">
                                                                                      <w:marLeft w:val="0"/>
                                                                                      <w:marRight w:val="0"/>
                                                                                      <w:marTop w:val="0"/>
                                                                                      <w:marBottom w:val="0"/>
                                                                                      <w:divBdr>
                                                                                        <w:top w:val="none" w:sz="0" w:space="0" w:color="auto"/>
                                                                                        <w:left w:val="none" w:sz="0" w:space="0" w:color="auto"/>
                                                                                        <w:bottom w:val="none" w:sz="0" w:space="0" w:color="auto"/>
                                                                                        <w:right w:val="none" w:sz="0" w:space="0" w:color="auto"/>
                                                                                      </w:divBdr>
                                                                                      <w:divsChild>
                                                                                        <w:div w:id="504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618521">
      <w:bodyDiv w:val="1"/>
      <w:marLeft w:val="0"/>
      <w:marRight w:val="0"/>
      <w:marTop w:val="0"/>
      <w:marBottom w:val="0"/>
      <w:divBdr>
        <w:top w:val="none" w:sz="0" w:space="0" w:color="auto"/>
        <w:left w:val="none" w:sz="0" w:space="0" w:color="auto"/>
        <w:bottom w:val="none" w:sz="0" w:space="0" w:color="auto"/>
        <w:right w:val="none" w:sz="0" w:space="0" w:color="auto"/>
      </w:divBdr>
    </w:div>
    <w:div w:id="820316157">
      <w:bodyDiv w:val="1"/>
      <w:marLeft w:val="0"/>
      <w:marRight w:val="0"/>
      <w:marTop w:val="0"/>
      <w:marBottom w:val="0"/>
      <w:divBdr>
        <w:top w:val="none" w:sz="0" w:space="0" w:color="auto"/>
        <w:left w:val="none" w:sz="0" w:space="0" w:color="auto"/>
        <w:bottom w:val="none" w:sz="0" w:space="0" w:color="auto"/>
        <w:right w:val="none" w:sz="0" w:space="0" w:color="auto"/>
      </w:divBdr>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7643897">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 w:id="1690791247">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763707">
      <w:bodyDiv w:val="1"/>
      <w:marLeft w:val="0"/>
      <w:marRight w:val="0"/>
      <w:marTop w:val="0"/>
      <w:marBottom w:val="0"/>
      <w:divBdr>
        <w:top w:val="none" w:sz="0" w:space="0" w:color="auto"/>
        <w:left w:val="none" w:sz="0" w:space="0" w:color="auto"/>
        <w:bottom w:val="none" w:sz="0" w:space="0" w:color="auto"/>
        <w:right w:val="none" w:sz="0" w:space="0" w:color="auto"/>
      </w:divBdr>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winterslow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F1D82-9604-4520-9606-F3E9C6F5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3</cp:revision>
  <cp:lastPrinted>2024-10-07T10:30:00Z</cp:lastPrinted>
  <dcterms:created xsi:type="dcterms:W3CDTF">2024-10-17T08:26:00Z</dcterms:created>
  <dcterms:modified xsi:type="dcterms:W3CDTF">2024-10-17T08:26:00Z</dcterms:modified>
</cp:coreProperties>
</file>